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0B8BD" w14:textId="77777777" w:rsidR="00BD535E" w:rsidRDefault="00BD535E">
      <w:r w:rsidRPr="00BA1D20">
        <w:rPr>
          <w:b/>
          <w:bCs/>
          <w:noProof/>
          <w:sz w:val="36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379F1F" wp14:editId="6BE03510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899275" cy="2733675"/>
                <wp:effectExtent l="19050" t="19050" r="158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9275" cy="273367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1DD5A" id="Rectangle 2" o:spid="_x0000_s1026" style="position:absolute;margin-left:0;margin-top:0;width:543.25pt;height:215.2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" fillcolor="#e7e6e6" strokeweight="2.25pt">
                <w10:wrap anchorx="margin" anchory="margin"/>
              </v:rect>
            </w:pict>
          </mc:Fallback>
        </mc:AlternateContent>
      </w:r>
    </w:p>
    <w:p w14:paraId="5ABC126F" w14:textId="77777777" w:rsidR="00BD535E" w:rsidRPr="00516AA7" w:rsidRDefault="00BD535E" w:rsidP="00BD535E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BA1D20">
        <w:rPr>
          <w:b/>
          <w:bCs/>
          <w:sz w:val="36"/>
          <w:szCs w:val="28"/>
          <w:u w:val="single"/>
        </w:rPr>
        <w:t>Sutton Parish Council</w:t>
      </w:r>
    </w:p>
    <w:p w14:paraId="7C1C1C30" w14:textId="77777777" w:rsidR="00BD535E" w:rsidRDefault="00BD535E" w:rsidP="00BD535E">
      <w:pPr>
        <w:pStyle w:val="Default"/>
        <w:jc w:val="center"/>
        <w:rPr>
          <w:sz w:val="20"/>
          <w:szCs w:val="20"/>
        </w:rPr>
      </w:pPr>
    </w:p>
    <w:p w14:paraId="5D7264E8" w14:textId="77777777" w:rsidR="00BD535E" w:rsidRPr="00BA1D20" w:rsidRDefault="00BD535E" w:rsidP="00BD535E">
      <w:pPr>
        <w:pStyle w:val="Default"/>
        <w:jc w:val="center"/>
        <w:rPr>
          <w:b/>
          <w:bCs/>
          <w:sz w:val="28"/>
          <w:u w:val="single"/>
        </w:rPr>
      </w:pPr>
      <w:r>
        <w:rPr>
          <w:b/>
          <w:bCs/>
          <w:sz w:val="32"/>
          <w:szCs w:val="32"/>
          <w:u w:val="single"/>
        </w:rPr>
        <w:t>Summary of m</w:t>
      </w:r>
      <w:r w:rsidRPr="5CC202FC">
        <w:rPr>
          <w:b/>
          <w:bCs/>
          <w:sz w:val="32"/>
          <w:szCs w:val="32"/>
          <w:u w:val="single"/>
        </w:rPr>
        <w:t xml:space="preserve">inutes of Parish Meeting on </w:t>
      </w:r>
      <w:r>
        <w:rPr>
          <w:b/>
          <w:bCs/>
          <w:sz w:val="32"/>
          <w:szCs w:val="32"/>
          <w:u w:val="single"/>
        </w:rPr>
        <w:t>15/01/20</w:t>
      </w:r>
      <w:r>
        <w:rPr>
          <w:b/>
          <w:bCs/>
          <w:sz w:val="32"/>
          <w:szCs w:val="32"/>
          <w:u w:val="single"/>
        </w:rPr>
        <w:t xml:space="preserve"> </w:t>
      </w:r>
      <w:r w:rsidRPr="00BA1D20">
        <w:rPr>
          <w:b/>
          <w:bCs/>
          <w:sz w:val="32"/>
          <w:u w:val="single"/>
        </w:rPr>
        <w:t>in the Bowls Pavilion.</w:t>
      </w:r>
    </w:p>
    <w:p w14:paraId="089601B6" w14:textId="77777777" w:rsidR="00BD535E" w:rsidRPr="00516AA7" w:rsidRDefault="00BD535E" w:rsidP="00BD535E">
      <w:pPr>
        <w:pStyle w:val="Default"/>
        <w:jc w:val="center"/>
      </w:pPr>
    </w:p>
    <w:p w14:paraId="7DCC4608" w14:textId="77777777" w:rsidR="00BD535E" w:rsidRDefault="00BD535E" w:rsidP="00BD535E">
      <w:pPr>
        <w:pStyle w:val="Default"/>
        <w:rPr>
          <w:color w:val="auto"/>
        </w:rPr>
      </w:pPr>
      <w:r>
        <w:rPr>
          <w:b/>
        </w:rPr>
        <w:t>Council members p</w:t>
      </w:r>
      <w:r w:rsidRPr="00AA13E6">
        <w:rPr>
          <w:b/>
        </w:rPr>
        <w:t>resent:</w:t>
      </w:r>
      <w:r w:rsidRPr="00516AA7">
        <w:t xml:space="preserve"> </w:t>
      </w:r>
      <w:r w:rsidRPr="00DB056F">
        <w:rPr>
          <w:color w:val="auto"/>
        </w:rPr>
        <w:t>Mr</w:t>
      </w:r>
      <w:r>
        <w:rPr>
          <w:color w:val="auto"/>
        </w:rPr>
        <w:t>.</w:t>
      </w:r>
      <w:r w:rsidRPr="00DB056F">
        <w:rPr>
          <w:color w:val="auto"/>
        </w:rPr>
        <w:t xml:space="preserve"> N</w:t>
      </w:r>
      <w:r>
        <w:rPr>
          <w:color w:val="auto"/>
        </w:rPr>
        <w:t>.</w:t>
      </w:r>
      <w:r w:rsidRPr="00DB056F">
        <w:rPr>
          <w:color w:val="auto"/>
        </w:rPr>
        <w:t xml:space="preserve"> Albertini, (chair), Mrs</w:t>
      </w:r>
      <w:r>
        <w:rPr>
          <w:color w:val="auto"/>
        </w:rPr>
        <w:t>.</w:t>
      </w:r>
      <w:r w:rsidRPr="00DB056F">
        <w:rPr>
          <w:color w:val="auto"/>
        </w:rPr>
        <w:t xml:space="preserve"> S</w:t>
      </w:r>
      <w:r>
        <w:rPr>
          <w:color w:val="auto"/>
        </w:rPr>
        <w:t>.</w:t>
      </w:r>
      <w:r w:rsidRPr="00DB056F">
        <w:rPr>
          <w:color w:val="auto"/>
        </w:rPr>
        <w:t xml:space="preserve"> Collins, Mr</w:t>
      </w:r>
      <w:r>
        <w:rPr>
          <w:color w:val="auto"/>
        </w:rPr>
        <w:t>.</w:t>
      </w:r>
      <w:r w:rsidRPr="00DB056F">
        <w:rPr>
          <w:color w:val="auto"/>
        </w:rPr>
        <w:t xml:space="preserve"> G</w:t>
      </w:r>
      <w:r>
        <w:rPr>
          <w:color w:val="auto"/>
        </w:rPr>
        <w:t>.</w:t>
      </w:r>
      <w:r w:rsidRPr="00DB056F">
        <w:rPr>
          <w:color w:val="auto"/>
        </w:rPr>
        <w:t xml:space="preserve"> Franks</w:t>
      </w:r>
      <w:r>
        <w:rPr>
          <w:color w:val="auto"/>
        </w:rPr>
        <w:t>,</w:t>
      </w:r>
      <w:r w:rsidRPr="00DB056F">
        <w:rPr>
          <w:color w:val="auto"/>
        </w:rPr>
        <w:t xml:space="preserve"> </w:t>
      </w:r>
      <w:r w:rsidRPr="00516AA7">
        <w:t>Mr</w:t>
      </w:r>
      <w:r>
        <w:t>.</w:t>
      </w:r>
      <w:r w:rsidRPr="00516AA7">
        <w:t xml:space="preserve"> A</w:t>
      </w:r>
      <w:r>
        <w:t>.</w:t>
      </w:r>
      <w:r w:rsidRPr="00516AA7">
        <w:t xml:space="preserve"> McManus</w:t>
      </w:r>
      <w:r w:rsidRPr="00DB056F">
        <w:rPr>
          <w:color w:val="auto"/>
        </w:rPr>
        <w:t xml:space="preserve"> Mrs</w:t>
      </w:r>
      <w:r>
        <w:rPr>
          <w:color w:val="auto"/>
        </w:rPr>
        <w:t>.</w:t>
      </w:r>
      <w:r w:rsidRPr="00DB056F">
        <w:rPr>
          <w:color w:val="auto"/>
        </w:rPr>
        <w:t xml:space="preserve"> J</w:t>
      </w:r>
      <w:r>
        <w:rPr>
          <w:color w:val="auto"/>
        </w:rPr>
        <w:t xml:space="preserve">. </w:t>
      </w:r>
      <w:r w:rsidRPr="00DB056F">
        <w:rPr>
          <w:color w:val="auto"/>
        </w:rPr>
        <w:t>Schafer, and Mr</w:t>
      </w:r>
      <w:r>
        <w:rPr>
          <w:color w:val="auto"/>
        </w:rPr>
        <w:t>.</w:t>
      </w:r>
      <w:r w:rsidRPr="00DB056F">
        <w:rPr>
          <w:color w:val="auto"/>
        </w:rPr>
        <w:t xml:space="preserve"> P</w:t>
      </w:r>
      <w:r>
        <w:rPr>
          <w:color w:val="auto"/>
        </w:rPr>
        <w:t>.</w:t>
      </w:r>
      <w:r w:rsidRPr="00DB056F">
        <w:rPr>
          <w:color w:val="auto"/>
        </w:rPr>
        <w:t xml:space="preserve"> Youngs</w:t>
      </w:r>
      <w:r>
        <w:rPr>
          <w:color w:val="auto"/>
        </w:rPr>
        <w:t>.</w:t>
      </w:r>
      <w:r>
        <w:rPr>
          <w:color w:val="FF0000"/>
        </w:rPr>
        <w:t xml:space="preserve"> </w:t>
      </w:r>
      <w:r w:rsidRPr="006B3413">
        <w:t xml:space="preserve"> </w:t>
      </w:r>
      <w:r>
        <w:t>Mr. W. Chapman</w:t>
      </w:r>
      <w:r w:rsidRPr="00516AA7">
        <w:t xml:space="preserve"> </w:t>
      </w:r>
    </w:p>
    <w:p w14:paraId="20A79379" w14:textId="77777777" w:rsidR="00BD535E" w:rsidRDefault="00BD535E" w:rsidP="00BD535E">
      <w:pPr>
        <w:pStyle w:val="Default"/>
      </w:pPr>
      <w:r>
        <w:rPr>
          <w:b/>
        </w:rPr>
        <w:t>Other a</w:t>
      </w:r>
      <w:r w:rsidRPr="00AA13E6">
        <w:rPr>
          <w:b/>
        </w:rPr>
        <w:t>ttendees</w:t>
      </w:r>
      <w:r>
        <w:rPr>
          <w:b/>
        </w:rPr>
        <w:t xml:space="preserve">: </w:t>
      </w:r>
      <w:r w:rsidRPr="00AA13E6">
        <w:rPr>
          <w:b/>
        </w:rPr>
        <w:t xml:space="preserve"> </w:t>
      </w:r>
      <w:r w:rsidRPr="00AA13E6">
        <w:t>N. Darke (clerk)</w:t>
      </w:r>
      <w:r>
        <w:rPr>
          <w:b/>
        </w:rPr>
        <w:t xml:space="preserve">, </w:t>
      </w:r>
      <w:r>
        <w:t xml:space="preserve"> Cllr James </w:t>
      </w:r>
      <w:proofErr w:type="spellStart"/>
      <w:r>
        <w:t>Mallinder</w:t>
      </w:r>
      <w:proofErr w:type="spellEnd"/>
      <w:r>
        <w:t xml:space="preserve"> (</w:t>
      </w:r>
      <w:r>
        <w:t>first</w:t>
      </w:r>
      <w:r>
        <w:t xml:space="preserve"> half only)</w:t>
      </w:r>
    </w:p>
    <w:p w14:paraId="57D15874" w14:textId="77777777" w:rsidR="00BD535E" w:rsidRDefault="00BD535E" w:rsidP="00BD535E">
      <w:pPr>
        <w:pStyle w:val="Default"/>
      </w:pPr>
    </w:p>
    <w:p w14:paraId="153B4FA2" w14:textId="77777777" w:rsidR="00BD535E" w:rsidRDefault="00BD535E" w:rsidP="00BD535E">
      <w:pPr>
        <w:pStyle w:val="Default"/>
        <w:rPr>
          <w:b/>
          <w:color w:val="FF0000"/>
        </w:rPr>
      </w:pPr>
      <w:r w:rsidRPr="00856F05">
        <w:rPr>
          <w:b/>
          <w:color w:val="FF0000"/>
        </w:rPr>
        <w:t>N.B. Summary of points discussed only.  Please see web site or contact Sutton Clerk for full minutes</w:t>
      </w:r>
    </w:p>
    <w:p w14:paraId="1F6AA623" w14:textId="77777777" w:rsidR="00BD535E" w:rsidRDefault="00BD535E" w:rsidP="00BD535E">
      <w:pPr>
        <w:pStyle w:val="Default"/>
      </w:pPr>
    </w:p>
    <w:p w14:paraId="59744D9A" w14:textId="77777777" w:rsidR="00BD535E" w:rsidRDefault="00BD535E" w:rsidP="00BD535E">
      <w:pPr>
        <w:jc w:val="center"/>
        <w:rPr>
          <w:b/>
          <w:color w:val="FF0000"/>
          <w:sz w:val="28"/>
          <w:szCs w:val="20"/>
          <w:u w:val="single"/>
        </w:rPr>
      </w:pPr>
      <w:r>
        <w:rPr>
          <w:b/>
          <w:color w:val="FF0000"/>
          <w:sz w:val="28"/>
          <w:szCs w:val="20"/>
          <w:u w:val="single"/>
        </w:rPr>
        <w:t xml:space="preserve">Next meeting: </w:t>
      </w:r>
      <w:r>
        <w:rPr>
          <w:b/>
          <w:color w:val="FF0000"/>
          <w:sz w:val="28"/>
          <w:szCs w:val="20"/>
          <w:u w:val="single"/>
        </w:rPr>
        <w:t>24</w:t>
      </w:r>
      <w:r>
        <w:rPr>
          <w:b/>
          <w:color w:val="FF0000"/>
          <w:sz w:val="28"/>
          <w:szCs w:val="20"/>
          <w:u w:val="single"/>
        </w:rPr>
        <w:t>/0</w:t>
      </w:r>
      <w:r>
        <w:rPr>
          <w:b/>
          <w:color w:val="FF0000"/>
          <w:sz w:val="28"/>
          <w:szCs w:val="20"/>
          <w:u w:val="single"/>
        </w:rPr>
        <w:t>3</w:t>
      </w:r>
      <w:r>
        <w:rPr>
          <w:b/>
          <w:color w:val="FF0000"/>
          <w:sz w:val="28"/>
          <w:szCs w:val="20"/>
          <w:u w:val="single"/>
        </w:rPr>
        <w:t>/20 at 7pm, Sutton Bowls Pavilion</w:t>
      </w:r>
    </w:p>
    <w:p w14:paraId="5DD1F252" w14:textId="77777777" w:rsidR="00BD535E" w:rsidRDefault="00BD535E" w:rsidP="00BD535E">
      <w:pPr>
        <w:jc w:val="center"/>
        <w:rPr>
          <w:b/>
          <w:color w:val="FF0000"/>
          <w:sz w:val="28"/>
          <w:szCs w:val="20"/>
          <w:u w:val="single"/>
        </w:rPr>
      </w:pPr>
    </w:p>
    <w:p w14:paraId="5A4A2AC6" w14:textId="77777777" w:rsidR="00BD535E" w:rsidRDefault="00BD535E" w:rsidP="00BD535E">
      <w:pPr>
        <w:pStyle w:val="NoSpacing"/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1– 15/01/20: </w:t>
      </w:r>
      <w:r w:rsidRPr="00BD2C66">
        <w:rPr>
          <w:b/>
          <w:sz w:val="24"/>
          <w:szCs w:val="24"/>
        </w:rPr>
        <w:t>Apologies for absence</w:t>
      </w:r>
      <w:r>
        <w:rPr>
          <w:b/>
          <w:sz w:val="24"/>
          <w:szCs w:val="24"/>
        </w:rPr>
        <w:t>:</w:t>
      </w:r>
    </w:p>
    <w:p w14:paraId="6A57D8DA" w14:textId="77777777" w:rsidR="00BD535E" w:rsidRDefault="00BD535E" w:rsidP="00BD535E">
      <w:pPr>
        <w:pStyle w:val="NoSpacing"/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>Mrs. I. Franks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Mr. D. </w:t>
      </w:r>
      <w:proofErr w:type="spellStart"/>
      <w:r>
        <w:rPr>
          <w:bCs/>
          <w:sz w:val="24"/>
          <w:szCs w:val="24"/>
        </w:rPr>
        <w:t>Gunson</w:t>
      </w:r>
      <w:proofErr w:type="spellEnd"/>
      <w:r>
        <w:rPr>
          <w:bCs/>
          <w:sz w:val="24"/>
          <w:szCs w:val="24"/>
        </w:rPr>
        <w:t>, Mr. W. Chapman</w:t>
      </w:r>
      <w:r>
        <w:rPr>
          <w:bCs/>
          <w:sz w:val="24"/>
          <w:szCs w:val="24"/>
        </w:rPr>
        <w:t>: t</w:t>
      </w:r>
      <w:r>
        <w:rPr>
          <w:bCs/>
          <w:sz w:val="24"/>
          <w:szCs w:val="24"/>
        </w:rPr>
        <w:t>he council accepted the apologies.</w:t>
      </w:r>
    </w:p>
    <w:p w14:paraId="472704C0" w14:textId="77777777" w:rsidR="00BD535E" w:rsidRPr="002F0C66" w:rsidRDefault="00BD535E" w:rsidP="00BD535E">
      <w:pPr>
        <w:pStyle w:val="NoSpacing"/>
        <w:spacing w:after="120"/>
        <w:rPr>
          <w:bCs/>
          <w:sz w:val="24"/>
          <w:szCs w:val="24"/>
        </w:rPr>
      </w:pPr>
      <w:r>
        <w:rPr>
          <w:b/>
          <w:sz w:val="24"/>
          <w:szCs w:val="24"/>
        </w:rPr>
        <w:t>2 – 15/01/20: Declarations of interest:</w:t>
      </w:r>
      <w:r>
        <w:rPr>
          <w:b/>
          <w:sz w:val="24"/>
          <w:szCs w:val="24"/>
        </w:rPr>
        <w:t xml:space="preserve"> </w:t>
      </w:r>
      <w:r w:rsidRPr="00BD535E">
        <w:rPr>
          <w:bCs/>
          <w:sz w:val="24"/>
          <w:szCs w:val="24"/>
        </w:rPr>
        <w:t>t</w:t>
      </w:r>
      <w:r>
        <w:rPr>
          <w:bCs/>
          <w:sz w:val="24"/>
          <w:szCs w:val="24"/>
        </w:rPr>
        <w:t>here were none.</w:t>
      </w:r>
    </w:p>
    <w:p w14:paraId="3EEE269F" w14:textId="77777777" w:rsidR="00BD535E" w:rsidRPr="005D284B" w:rsidRDefault="00BD535E" w:rsidP="00BD535E">
      <w:pPr>
        <w:pStyle w:val="NoSpacing"/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3-15/01/20: Minutes of the last Parish Council meeting:</w:t>
      </w:r>
      <w:r>
        <w:rPr>
          <w:b/>
          <w:sz w:val="24"/>
          <w:szCs w:val="24"/>
        </w:rPr>
        <w:t xml:space="preserve"> </w:t>
      </w:r>
      <w:r w:rsidRPr="00BD535E">
        <w:rPr>
          <w:bCs/>
          <w:sz w:val="24"/>
          <w:szCs w:val="24"/>
        </w:rPr>
        <w:t>a</w:t>
      </w:r>
      <w:r>
        <w:t>greed and duly signed.</w:t>
      </w:r>
    </w:p>
    <w:p w14:paraId="514C78AE" w14:textId="77777777" w:rsidR="00BD535E" w:rsidRDefault="00BD535E" w:rsidP="00BD535E">
      <w:pPr>
        <w:pStyle w:val="Default"/>
        <w:rPr>
          <w:b/>
          <w:bCs/>
        </w:rPr>
      </w:pPr>
      <w:r w:rsidRPr="00516AA7">
        <w:rPr>
          <w:b/>
          <w:bCs/>
        </w:rPr>
        <w:t>4-</w:t>
      </w:r>
      <w:r>
        <w:rPr>
          <w:b/>
        </w:rPr>
        <w:t xml:space="preserve">15/01/20: </w:t>
      </w:r>
      <w:r>
        <w:rPr>
          <w:b/>
          <w:bCs/>
        </w:rPr>
        <w:t>Matters a</w:t>
      </w:r>
      <w:r w:rsidRPr="00516AA7">
        <w:rPr>
          <w:b/>
          <w:bCs/>
        </w:rPr>
        <w:t>rising</w:t>
      </w:r>
      <w:r>
        <w:rPr>
          <w:b/>
          <w:bCs/>
        </w:rPr>
        <w:t xml:space="preserve"> from minutes from 15/10/19:</w:t>
      </w:r>
    </w:p>
    <w:p w14:paraId="7DBE79A8" w14:textId="77777777" w:rsidR="00BD535E" w:rsidRPr="00BD535E" w:rsidRDefault="00BD535E" w:rsidP="00BD535E">
      <w:pPr>
        <w:pStyle w:val="Default"/>
        <w:numPr>
          <w:ilvl w:val="0"/>
          <w:numId w:val="5"/>
        </w:numPr>
        <w:rPr>
          <w:color w:val="000000" w:themeColor="text1"/>
        </w:rPr>
      </w:pPr>
      <w:r w:rsidRPr="000C57EE">
        <w:rPr>
          <w:color w:val="000000" w:themeColor="text1"/>
        </w:rPr>
        <w:t>GF follow</w:t>
      </w:r>
      <w:r>
        <w:rPr>
          <w:color w:val="000000" w:themeColor="text1"/>
        </w:rPr>
        <w:t>ed</w:t>
      </w:r>
      <w:r w:rsidRPr="000C57EE">
        <w:rPr>
          <w:color w:val="000000" w:themeColor="text1"/>
        </w:rPr>
        <w:t xml:space="preserve"> up on Chequer field wires</w:t>
      </w:r>
      <w:r>
        <w:rPr>
          <w:color w:val="000000" w:themeColor="text1"/>
        </w:rPr>
        <w:t xml:space="preserve"> - n</w:t>
      </w:r>
      <w:r w:rsidRPr="00BD535E">
        <w:rPr>
          <w:color w:val="000000" w:themeColor="text1"/>
        </w:rPr>
        <w:t xml:space="preserve">o update.  </w:t>
      </w:r>
    </w:p>
    <w:p w14:paraId="0F4E290E" w14:textId="77777777" w:rsidR="00BD535E" w:rsidRPr="00BD535E" w:rsidRDefault="00BD535E" w:rsidP="00BD535E">
      <w:pPr>
        <w:pStyle w:val="Default"/>
        <w:numPr>
          <w:ilvl w:val="0"/>
          <w:numId w:val="5"/>
        </w:numPr>
        <w:rPr>
          <w:color w:val="000000" w:themeColor="text1"/>
        </w:rPr>
      </w:pPr>
      <w:r w:rsidRPr="00BD535E">
        <w:rPr>
          <w:color w:val="000000" w:themeColor="text1"/>
        </w:rPr>
        <w:t>PY/NA ensure</w:t>
      </w:r>
      <w:r>
        <w:rPr>
          <w:color w:val="000000" w:themeColor="text1"/>
        </w:rPr>
        <w:t>d</w:t>
      </w:r>
      <w:r w:rsidRPr="00BD535E">
        <w:rPr>
          <w:color w:val="000000" w:themeColor="text1"/>
        </w:rPr>
        <w:t xml:space="preserve"> bus shelter </w:t>
      </w:r>
      <w:r>
        <w:rPr>
          <w:color w:val="000000" w:themeColor="text1"/>
        </w:rPr>
        <w:t>wa</w:t>
      </w:r>
      <w:r w:rsidRPr="00BD535E">
        <w:rPr>
          <w:color w:val="000000" w:themeColor="text1"/>
        </w:rPr>
        <w:t>s repaired</w:t>
      </w:r>
      <w:r>
        <w:rPr>
          <w:color w:val="000000" w:themeColor="text1"/>
        </w:rPr>
        <w:t>.</w:t>
      </w:r>
    </w:p>
    <w:p w14:paraId="4489BDDA" w14:textId="77777777" w:rsidR="00BD535E" w:rsidRPr="00BD535E" w:rsidRDefault="00BD535E" w:rsidP="00BD535E">
      <w:pPr>
        <w:pStyle w:val="Default"/>
        <w:numPr>
          <w:ilvl w:val="0"/>
          <w:numId w:val="5"/>
        </w:numPr>
        <w:rPr>
          <w:color w:val="auto"/>
        </w:rPr>
      </w:pPr>
      <w:r w:rsidRPr="00BD535E">
        <w:rPr>
          <w:color w:val="auto"/>
        </w:rPr>
        <w:t>ND/SC  to write information to be circulated to villagers re broadband concerns</w:t>
      </w:r>
      <w:r w:rsidRPr="00BD535E">
        <w:rPr>
          <w:color w:val="auto"/>
        </w:rPr>
        <w:t xml:space="preserve">: completed.  JM recommended villagers contact Open Reach re ongoing access difficulties. </w:t>
      </w:r>
    </w:p>
    <w:p w14:paraId="73451DC6" w14:textId="77777777" w:rsidR="00BD535E" w:rsidRPr="00B62021" w:rsidRDefault="00BD535E" w:rsidP="00BD535E">
      <w:pPr>
        <w:pStyle w:val="Default"/>
        <w:ind w:left="360"/>
        <w:rPr>
          <w:b/>
          <w:bCs/>
          <w:color w:val="FF0000"/>
        </w:rPr>
      </w:pPr>
      <w:r w:rsidRPr="00B62021">
        <w:rPr>
          <w:b/>
          <w:bCs/>
          <w:color w:val="FF0000"/>
        </w:rPr>
        <w:t>Action</w:t>
      </w:r>
      <w:r>
        <w:rPr>
          <w:b/>
          <w:bCs/>
          <w:color w:val="FF0000"/>
        </w:rPr>
        <w:t xml:space="preserve"> 1</w:t>
      </w:r>
      <w:r w:rsidRPr="00B62021">
        <w:rPr>
          <w:b/>
          <w:bCs/>
          <w:color w:val="FF0000"/>
        </w:rPr>
        <w:t xml:space="preserve"> – ND </w:t>
      </w:r>
      <w:r>
        <w:rPr>
          <w:b/>
          <w:bCs/>
          <w:color w:val="FF0000"/>
        </w:rPr>
        <w:t xml:space="preserve">to </w:t>
      </w:r>
      <w:r w:rsidRPr="00B62021">
        <w:rPr>
          <w:b/>
          <w:bCs/>
          <w:color w:val="FF0000"/>
        </w:rPr>
        <w:t>request representative of Open Reach to come to the next meeting or open meeting for village if not.</w:t>
      </w:r>
    </w:p>
    <w:p w14:paraId="3D941D01" w14:textId="77777777" w:rsidR="00BD535E" w:rsidRPr="009061D8" w:rsidRDefault="00BD535E" w:rsidP="00BD535E">
      <w:pPr>
        <w:pStyle w:val="Default"/>
        <w:numPr>
          <w:ilvl w:val="0"/>
          <w:numId w:val="5"/>
        </w:numPr>
        <w:rPr>
          <w:color w:val="000000" w:themeColor="text1"/>
        </w:rPr>
      </w:pPr>
      <w:r w:rsidRPr="009061D8">
        <w:rPr>
          <w:color w:val="000000" w:themeColor="text1"/>
        </w:rPr>
        <w:t xml:space="preserve">ND </w:t>
      </w:r>
      <w:r>
        <w:rPr>
          <w:color w:val="000000" w:themeColor="text1"/>
        </w:rPr>
        <w:t>met</w:t>
      </w:r>
      <w:r w:rsidRPr="009061D8">
        <w:rPr>
          <w:color w:val="000000" w:themeColor="text1"/>
        </w:rPr>
        <w:t xml:space="preserve"> with J. </w:t>
      </w:r>
      <w:proofErr w:type="spellStart"/>
      <w:r w:rsidRPr="009061D8">
        <w:rPr>
          <w:color w:val="000000" w:themeColor="text1"/>
        </w:rPr>
        <w:t>Hallet</w:t>
      </w:r>
      <w:proofErr w:type="spellEnd"/>
      <w:r w:rsidRPr="009061D8">
        <w:rPr>
          <w:color w:val="000000" w:themeColor="text1"/>
        </w:rPr>
        <w:t xml:space="preserve"> re organisational and financial systems </w:t>
      </w:r>
      <w:r>
        <w:rPr>
          <w:color w:val="000000" w:themeColor="text1"/>
        </w:rPr>
        <w:t>used</w:t>
      </w:r>
      <w:r w:rsidRPr="009061D8">
        <w:rPr>
          <w:color w:val="000000" w:themeColor="text1"/>
        </w:rPr>
        <w:t xml:space="preserve"> in other parishes.</w:t>
      </w:r>
    </w:p>
    <w:p w14:paraId="762994BD" w14:textId="77777777" w:rsidR="0034755C" w:rsidRDefault="00BD535E" w:rsidP="0034755C">
      <w:pPr>
        <w:pStyle w:val="NoSpacing"/>
        <w:spacing w:after="120"/>
        <w:ind w:left="360"/>
        <w:rPr>
          <w:color w:val="000000" w:themeColor="text1"/>
          <w:sz w:val="24"/>
          <w:szCs w:val="24"/>
        </w:rPr>
      </w:pPr>
      <w:r w:rsidRPr="0034755C">
        <w:rPr>
          <w:color w:val="000000" w:themeColor="text1"/>
          <w:sz w:val="24"/>
          <w:szCs w:val="24"/>
        </w:rPr>
        <w:t>SC to approach contact or advise re production of a walkers’ ma</w:t>
      </w:r>
      <w:r w:rsidRPr="0034755C">
        <w:rPr>
          <w:color w:val="000000" w:themeColor="text1"/>
          <w:sz w:val="24"/>
          <w:szCs w:val="24"/>
        </w:rPr>
        <w:t xml:space="preserve">p: </w:t>
      </w:r>
      <w:r w:rsidR="0034755C">
        <w:rPr>
          <w:color w:val="000000" w:themeColor="text1"/>
          <w:sz w:val="24"/>
          <w:szCs w:val="24"/>
        </w:rPr>
        <w:t>see subcommittee report.</w:t>
      </w:r>
      <w:r w:rsidR="0034755C" w:rsidRPr="009061D8">
        <w:rPr>
          <w:color w:val="000000" w:themeColor="text1"/>
          <w:sz w:val="24"/>
          <w:szCs w:val="24"/>
        </w:rPr>
        <w:t xml:space="preserve"> </w:t>
      </w:r>
    </w:p>
    <w:p w14:paraId="343C0DA6" w14:textId="77777777" w:rsidR="00BD535E" w:rsidRPr="0034755C" w:rsidRDefault="00BD535E" w:rsidP="0034755C">
      <w:pPr>
        <w:pStyle w:val="NoSpacing"/>
        <w:numPr>
          <w:ilvl w:val="0"/>
          <w:numId w:val="5"/>
        </w:numPr>
        <w:spacing w:after="120"/>
        <w:rPr>
          <w:color w:val="000000" w:themeColor="text1"/>
          <w:sz w:val="24"/>
          <w:szCs w:val="24"/>
        </w:rPr>
      </w:pPr>
      <w:r w:rsidRPr="0034755C">
        <w:rPr>
          <w:color w:val="000000" w:themeColor="text1"/>
          <w:sz w:val="24"/>
          <w:szCs w:val="24"/>
        </w:rPr>
        <w:t>JS talk</w:t>
      </w:r>
      <w:r w:rsidRPr="0034755C">
        <w:rPr>
          <w:color w:val="000000" w:themeColor="text1"/>
          <w:sz w:val="24"/>
          <w:szCs w:val="24"/>
        </w:rPr>
        <w:t>ed</w:t>
      </w:r>
      <w:r w:rsidRPr="0034755C">
        <w:rPr>
          <w:color w:val="000000" w:themeColor="text1"/>
          <w:sz w:val="24"/>
          <w:szCs w:val="24"/>
        </w:rPr>
        <w:t xml:space="preserve"> to Annette Robinson at East Suffolk re: formation of a working party for clearing and maintain public footpaths</w:t>
      </w:r>
      <w:r w:rsidR="0034755C" w:rsidRPr="0034755C">
        <w:rPr>
          <w:color w:val="000000" w:themeColor="text1"/>
          <w:sz w:val="24"/>
          <w:szCs w:val="24"/>
        </w:rPr>
        <w:t xml:space="preserve">: </w:t>
      </w:r>
      <w:r w:rsidR="0034755C" w:rsidRPr="0034755C">
        <w:rPr>
          <w:color w:val="000000" w:themeColor="text1"/>
          <w:sz w:val="24"/>
          <w:szCs w:val="24"/>
        </w:rPr>
        <w:t xml:space="preserve">see subcommittee report. </w:t>
      </w:r>
    </w:p>
    <w:p w14:paraId="7EE45DDC" w14:textId="77777777" w:rsidR="0034755C" w:rsidRDefault="00BD535E" w:rsidP="0034755C">
      <w:pPr>
        <w:pStyle w:val="NoSpacing"/>
        <w:numPr>
          <w:ilvl w:val="0"/>
          <w:numId w:val="5"/>
        </w:numPr>
        <w:spacing w:after="120"/>
        <w:rPr>
          <w:color w:val="000000" w:themeColor="text1"/>
          <w:sz w:val="24"/>
          <w:szCs w:val="24"/>
        </w:rPr>
      </w:pPr>
      <w:r w:rsidRPr="009061D8">
        <w:rPr>
          <w:color w:val="000000" w:themeColor="text1"/>
          <w:sz w:val="24"/>
          <w:szCs w:val="24"/>
        </w:rPr>
        <w:t>Footpath Subcommittee to walk local footpaths and log any concerns/obstructions and to liaise with East Suffolk for resolution</w:t>
      </w:r>
      <w:r w:rsidR="0034755C">
        <w:rPr>
          <w:color w:val="000000" w:themeColor="text1"/>
          <w:sz w:val="24"/>
          <w:szCs w:val="24"/>
        </w:rPr>
        <w:t>: see subcommittee report.</w:t>
      </w:r>
      <w:r w:rsidRPr="009061D8">
        <w:rPr>
          <w:color w:val="000000" w:themeColor="text1"/>
          <w:sz w:val="24"/>
          <w:szCs w:val="24"/>
        </w:rPr>
        <w:t xml:space="preserve"> </w:t>
      </w:r>
    </w:p>
    <w:p w14:paraId="19F1C8D8" w14:textId="77777777" w:rsidR="0034755C" w:rsidRDefault="00BD535E" w:rsidP="0034755C">
      <w:pPr>
        <w:pStyle w:val="NoSpacing"/>
        <w:numPr>
          <w:ilvl w:val="0"/>
          <w:numId w:val="5"/>
        </w:numPr>
        <w:spacing w:after="120"/>
        <w:rPr>
          <w:color w:val="000000" w:themeColor="text1"/>
          <w:sz w:val="24"/>
          <w:szCs w:val="24"/>
        </w:rPr>
      </w:pPr>
      <w:r w:rsidRPr="009061D8">
        <w:rPr>
          <w:color w:val="000000" w:themeColor="text1"/>
          <w:sz w:val="24"/>
          <w:szCs w:val="24"/>
        </w:rPr>
        <w:t>Footpath Subcommittee</w:t>
      </w:r>
      <w:r w:rsidRPr="00C31B4C">
        <w:rPr>
          <w:bCs/>
          <w:color w:val="000000" w:themeColor="text1"/>
          <w:sz w:val="24"/>
          <w:szCs w:val="24"/>
        </w:rPr>
        <w:t xml:space="preserve"> to begin to plan and map circular walking routes</w:t>
      </w:r>
      <w:r w:rsidR="0034755C">
        <w:rPr>
          <w:bCs/>
          <w:color w:val="000000" w:themeColor="text1"/>
          <w:sz w:val="24"/>
          <w:szCs w:val="24"/>
        </w:rPr>
        <w:t xml:space="preserve">: </w:t>
      </w:r>
      <w:r w:rsidR="0034755C">
        <w:rPr>
          <w:color w:val="000000" w:themeColor="text1"/>
          <w:sz w:val="24"/>
          <w:szCs w:val="24"/>
        </w:rPr>
        <w:t>see subcommittee report.</w:t>
      </w:r>
      <w:r w:rsidR="0034755C" w:rsidRPr="009061D8">
        <w:rPr>
          <w:color w:val="000000" w:themeColor="text1"/>
          <w:sz w:val="24"/>
          <w:szCs w:val="24"/>
        </w:rPr>
        <w:t xml:space="preserve"> </w:t>
      </w:r>
    </w:p>
    <w:p w14:paraId="6BB2CD20" w14:textId="77777777" w:rsidR="00BD535E" w:rsidRDefault="00BD535E" w:rsidP="00BD535E">
      <w:pPr>
        <w:pStyle w:val="NoSpacing"/>
        <w:numPr>
          <w:ilvl w:val="0"/>
          <w:numId w:val="5"/>
        </w:numPr>
        <w:spacing w:after="120"/>
        <w:rPr>
          <w:bCs/>
          <w:color w:val="000000" w:themeColor="text1"/>
          <w:sz w:val="24"/>
          <w:szCs w:val="24"/>
        </w:rPr>
      </w:pPr>
      <w:r w:rsidRPr="004E104C">
        <w:rPr>
          <w:bCs/>
          <w:color w:val="000000" w:themeColor="text1"/>
          <w:sz w:val="24"/>
          <w:szCs w:val="24"/>
        </w:rPr>
        <w:t>SC to</w:t>
      </w:r>
      <w:r w:rsidRPr="00C31B4C">
        <w:rPr>
          <w:bCs/>
          <w:color w:val="000000" w:themeColor="text1"/>
          <w:sz w:val="24"/>
          <w:szCs w:val="24"/>
        </w:rPr>
        <w:t xml:space="preserve"> talk to Daphne </w:t>
      </w:r>
      <w:proofErr w:type="spellStart"/>
      <w:r w:rsidRPr="00C31B4C">
        <w:rPr>
          <w:bCs/>
          <w:color w:val="000000" w:themeColor="text1"/>
          <w:sz w:val="24"/>
          <w:szCs w:val="24"/>
        </w:rPr>
        <w:t>Menear</w:t>
      </w:r>
      <w:proofErr w:type="spellEnd"/>
      <w:r w:rsidRPr="00C31B4C">
        <w:rPr>
          <w:bCs/>
          <w:color w:val="000000" w:themeColor="text1"/>
          <w:sz w:val="24"/>
          <w:szCs w:val="24"/>
        </w:rPr>
        <w:t xml:space="preserve">  about acting as one of the first contacts on the document provided as part of Community Emergency Plan</w:t>
      </w:r>
      <w:r w:rsidR="0034755C">
        <w:rPr>
          <w:bCs/>
          <w:color w:val="000000" w:themeColor="text1"/>
          <w:sz w:val="24"/>
          <w:szCs w:val="24"/>
        </w:rPr>
        <w:t>: DM agreed</w:t>
      </w:r>
    </w:p>
    <w:p w14:paraId="4574297A" w14:textId="77777777" w:rsidR="0034755C" w:rsidRDefault="00BD535E" w:rsidP="0034755C">
      <w:pPr>
        <w:pStyle w:val="NoSpacing"/>
        <w:spacing w:after="120"/>
        <w:ind w:left="360"/>
        <w:rPr>
          <w:b/>
          <w:color w:val="FF0000"/>
          <w:sz w:val="24"/>
          <w:szCs w:val="24"/>
        </w:rPr>
      </w:pPr>
      <w:r w:rsidRPr="004060A1">
        <w:rPr>
          <w:b/>
          <w:color w:val="FF0000"/>
          <w:sz w:val="24"/>
          <w:szCs w:val="24"/>
        </w:rPr>
        <w:t>Action 2 - NA to add DM to community emergency plan.</w:t>
      </w:r>
    </w:p>
    <w:p w14:paraId="14681A0B" w14:textId="77777777" w:rsidR="00BD535E" w:rsidRPr="0034755C" w:rsidRDefault="00BD535E" w:rsidP="0034755C">
      <w:pPr>
        <w:pStyle w:val="NoSpacing"/>
        <w:numPr>
          <w:ilvl w:val="0"/>
          <w:numId w:val="5"/>
        </w:numPr>
        <w:spacing w:after="120"/>
        <w:rPr>
          <w:sz w:val="24"/>
          <w:szCs w:val="24"/>
        </w:rPr>
      </w:pPr>
      <w:r w:rsidRPr="0034755C">
        <w:t>ND to send response to East Suffolk re Sutton Hall Cottages application</w:t>
      </w:r>
      <w:r w:rsidR="0034755C" w:rsidRPr="0034755C">
        <w:t>: c</w:t>
      </w:r>
      <w:r w:rsidRPr="0034755C">
        <w:t>ompleted</w:t>
      </w:r>
    </w:p>
    <w:p w14:paraId="78BBE0F9" w14:textId="77777777" w:rsidR="0034755C" w:rsidRPr="005D284B" w:rsidRDefault="00BD535E" w:rsidP="0034755C">
      <w:pPr>
        <w:pStyle w:val="NoSpacing"/>
        <w:numPr>
          <w:ilvl w:val="0"/>
          <w:numId w:val="5"/>
        </w:numPr>
        <w:spacing w:after="120"/>
        <w:rPr>
          <w:bCs/>
          <w:sz w:val="24"/>
          <w:szCs w:val="24"/>
        </w:rPr>
      </w:pPr>
      <w:r w:rsidRPr="005D284B">
        <w:rPr>
          <w:sz w:val="24"/>
          <w:szCs w:val="24"/>
        </w:rPr>
        <w:t>ND to set up an account at East Suffolk planning with alerts for GF</w:t>
      </w:r>
      <w:r w:rsidR="0034755C" w:rsidRPr="005D284B">
        <w:rPr>
          <w:sz w:val="24"/>
          <w:szCs w:val="24"/>
        </w:rPr>
        <w:t>: ongoing.</w:t>
      </w:r>
    </w:p>
    <w:p w14:paraId="5AB2AD83" w14:textId="77777777" w:rsidR="00BD535E" w:rsidRPr="00394A9F" w:rsidRDefault="00BD535E" w:rsidP="0034755C">
      <w:pPr>
        <w:pStyle w:val="NoSpacing"/>
        <w:spacing w:after="120"/>
        <w:ind w:left="360"/>
        <w:rPr>
          <w:bCs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Action 3 - ND to complete account set up for planning for GF</w:t>
      </w:r>
    </w:p>
    <w:p w14:paraId="13B75A93" w14:textId="77777777" w:rsidR="00BD535E" w:rsidRDefault="00BD535E" w:rsidP="00BD535E">
      <w:pPr>
        <w:pStyle w:val="Default"/>
        <w:numPr>
          <w:ilvl w:val="0"/>
          <w:numId w:val="5"/>
        </w:numPr>
        <w:rPr>
          <w:color w:val="000000" w:themeColor="text1"/>
        </w:rPr>
      </w:pPr>
      <w:r w:rsidRPr="00C929CD">
        <w:rPr>
          <w:color w:val="000000" w:themeColor="text1"/>
        </w:rPr>
        <w:t>ND to circulate asset list to councillors to ensure accuracy in terms of insurance claims</w:t>
      </w:r>
      <w:r w:rsidR="0034755C">
        <w:rPr>
          <w:color w:val="000000" w:themeColor="text1"/>
        </w:rPr>
        <w:t>: complete.</w:t>
      </w:r>
    </w:p>
    <w:p w14:paraId="7C1A8706" w14:textId="77777777" w:rsidR="0034755C" w:rsidRPr="00C929CD" w:rsidRDefault="0034755C" w:rsidP="0034755C">
      <w:pPr>
        <w:pStyle w:val="Default"/>
        <w:ind w:left="720"/>
        <w:rPr>
          <w:color w:val="000000" w:themeColor="text1"/>
        </w:rPr>
      </w:pPr>
      <w:r>
        <w:rPr>
          <w:color w:val="000000" w:themeColor="text1"/>
        </w:rPr>
        <w:t>Asset list confirmed by council members to be accurate.</w:t>
      </w:r>
    </w:p>
    <w:p w14:paraId="20BAF847" w14:textId="77777777" w:rsidR="00BD535E" w:rsidRPr="00C929CD" w:rsidRDefault="00BD535E" w:rsidP="00BD535E">
      <w:pPr>
        <w:pStyle w:val="ListParagraph"/>
        <w:numPr>
          <w:ilvl w:val="0"/>
          <w:numId w:val="5"/>
        </w:numPr>
        <w:spacing w:after="120" w:line="240" w:lineRule="auto"/>
        <w:rPr>
          <w:rFonts w:cs="Calibri"/>
          <w:color w:val="000000" w:themeColor="text1"/>
          <w:sz w:val="24"/>
          <w:szCs w:val="24"/>
        </w:rPr>
      </w:pPr>
      <w:r w:rsidRPr="00C929CD">
        <w:rPr>
          <w:rFonts w:cs="Calibri"/>
          <w:color w:val="000000" w:themeColor="text1"/>
          <w:sz w:val="24"/>
          <w:szCs w:val="24"/>
        </w:rPr>
        <w:t>ND to request a copy of the minutes from bus service meeting to share with the council at the next PC meeting</w:t>
      </w:r>
      <w:r w:rsidR="0034755C">
        <w:rPr>
          <w:rFonts w:cs="Calibri"/>
          <w:color w:val="000000" w:themeColor="text1"/>
          <w:sz w:val="24"/>
          <w:szCs w:val="24"/>
        </w:rPr>
        <w:t xml:space="preserve">/JM to attend and </w:t>
      </w:r>
      <w:proofErr w:type="spellStart"/>
      <w:r w:rsidR="0034755C">
        <w:rPr>
          <w:rFonts w:cs="Calibri"/>
          <w:color w:val="000000" w:themeColor="text1"/>
          <w:sz w:val="24"/>
          <w:szCs w:val="24"/>
        </w:rPr>
        <w:t>feed back</w:t>
      </w:r>
      <w:proofErr w:type="spellEnd"/>
      <w:r w:rsidR="0034755C">
        <w:rPr>
          <w:rFonts w:cs="Calibri"/>
          <w:color w:val="000000" w:themeColor="text1"/>
          <w:sz w:val="24"/>
          <w:szCs w:val="24"/>
        </w:rPr>
        <w:t>: completed,  see full minutes</w:t>
      </w:r>
    </w:p>
    <w:p w14:paraId="3FD38273" w14:textId="77777777" w:rsidR="00BD535E" w:rsidRPr="00C929CD" w:rsidRDefault="00BD535E" w:rsidP="00BD535E">
      <w:pPr>
        <w:pStyle w:val="NoSpacing"/>
        <w:spacing w:after="120"/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j) </w:t>
      </w:r>
      <w:r w:rsidRPr="00C929CD">
        <w:rPr>
          <w:color w:val="000000" w:themeColor="text1"/>
          <w:sz w:val="24"/>
          <w:szCs w:val="24"/>
        </w:rPr>
        <w:t>NA to attend Community Partnership consultation and feed back to council / JM to feed back if NA cannot attend</w:t>
      </w:r>
      <w:r w:rsidR="0034755C">
        <w:rPr>
          <w:color w:val="000000" w:themeColor="text1"/>
          <w:sz w:val="24"/>
          <w:szCs w:val="24"/>
        </w:rPr>
        <w:t>: completed, see full minutes/East Suffolk website.</w:t>
      </w:r>
    </w:p>
    <w:p w14:paraId="30405AA2" w14:textId="77777777" w:rsidR="00BD535E" w:rsidRPr="00C929CD" w:rsidRDefault="00BD535E" w:rsidP="00BD535E">
      <w:pPr>
        <w:pStyle w:val="NoSpacing"/>
        <w:spacing w:after="120"/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k) </w:t>
      </w:r>
      <w:r w:rsidRPr="00C929CD">
        <w:rPr>
          <w:color w:val="000000" w:themeColor="text1"/>
          <w:sz w:val="24"/>
          <w:szCs w:val="24"/>
        </w:rPr>
        <w:t xml:space="preserve">ND/SC. ND </w:t>
      </w:r>
      <w:r w:rsidR="0034755C">
        <w:rPr>
          <w:color w:val="000000" w:themeColor="text1"/>
          <w:sz w:val="24"/>
          <w:szCs w:val="24"/>
        </w:rPr>
        <w:t>wrote a</w:t>
      </w:r>
      <w:r w:rsidRPr="00C929CD">
        <w:rPr>
          <w:color w:val="000000" w:themeColor="text1"/>
          <w:sz w:val="24"/>
          <w:szCs w:val="24"/>
        </w:rPr>
        <w:t xml:space="preserve"> summary of `Plastic Champion training` information for SC to circulate.</w:t>
      </w:r>
    </w:p>
    <w:p w14:paraId="2FE1BF10" w14:textId="77777777" w:rsidR="00BD535E" w:rsidRPr="00C3211C" w:rsidRDefault="00BD535E" w:rsidP="0034755C">
      <w:pPr>
        <w:pStyle w:val="NoSpacing"/>
        <w:numPr>
          <w:ilvl w:val="0"/>
          <w:numId w:val="6"/>
        </w:numPr>
        <w:spacing w:after="120"/>
        <w:rPr>
          <w:bCs/>
          <w:color w:val="000000" w:themeColor="text1"/>
          <w:sz w:val="24"/>
          <w:szCs w:val="24"/>
        </w:rPr>
      </w:pPr>
      <w:r w:rsidRPr="00C3211C">
        <w:rPr>
          <w:bCs/>
          <w:color w:val="000000" w:themeColor="text1"/>
          <w:sz w:val="24"/>
          <w:szCs w:val="24"/>
        </w:rPr>
        <w:t>SC/ND</w:t>
      </w:r>
      <w:r w:rsidR="0034755C">
        <w:rPr>
          <w:bCs/>
          <w:color w:val="000000" w:themeColor="text1"/>
          <w:sz w:val="24"/>
          <w:szCs w:val="24"/>
        </w:rPr>
        <w:t xml:space="preserve"> responded to email from parishioner re footpath concern.</w:t>
      </w:r>
      <w:r w:rsidRPr="00C3211C">
        <w:rPr>
          <w:bCs/>
          <w:color w:val="000000" w:themeColor="text1"/>
          <w:sz w:val="24"/>
          <w:szCs w:val="24"/>
        </w:rPr>
        <w:t xml:space="preserve"> </w:t>
      </w:r>
    </w:p>
    <w:p w14:paraId="026B83DC" w14:textId="77777777" w:rsidR="00BD535E" w:rsidRPr="00C3211C" w:rsidRDefault="00BD535E" w:rsidP="00BD535E">
      <w:pPr>
        <w:pStyle w:val="NoSpacing"/>
        <w:numPr>
          <w:ilvl w:val="0"/>
          <w:numId w:val="6"/>
        </w:numPr>
        <w:spacing w:after="120"/>
        <w:rPr>
          <w:bCs/>
          <w:color w:val="000000" w:themeColor="text1"/>
          <w:sz w:val="24"/>
          <w:szCs w:val="24"/>
        </w:rPr>
      </w:pPr>
      <w:r w:rsidRPr="00C3211C">
        <w:rPr>
          <w:bCs/>
          <w:color w:val="000000" w:themeColor="text1"/>
          <w:sz w:val="24"/>
          <w:szCs w:val="24"/>
        </w:rPr>
        <w:t xml:space="preserve">WC/ND.  WC to send information/photo of </w:t>
      </w:r>
      <w:r w:rsidR="0034755C">
        <w:rPr>
          <w:bCs/>
          <w:color w:val="000000" w:themeColor="text1"/>
          <w:sz w:val="24"/>
          <w:szCs w:val="24"/>
        </w:rPr>
        <w:t xml:space="preserve">rusted </w:t>
      </w:r>
      <w:r w:rsidRPr="00C3211C">
        <w:rPr>
          <w:bCs/>
          <w:color w:val="000000" w:themeColor="text1"/>
          <w:sz w:val="24"/>
          <w:szCs w:val="24"/>
        </w:rPr>
        <w:t>children crossing sign</w:t>
      </w:r>
      <w:r w:rsidR="0034755C">
        <w:rPr>
          <w:bCs/>
          <w:color w:val="000000" w:themeColor="text1"/>
          <w:sz w:val="24"/>
          <w:szCs w:val="24"/>
        </w:rPr>
        <w:t xml:space="preserve"> to ND to log on Highways</w:t>
      </w:r>
    </w:p>
    <w:p w14:paraId="71AE477D" w14:textId="77777777" w:rsidR="00BD535E" w:rsidRPr="00C3211C" w:rsidRDefault="00BD535E" w:rsidP="00BD535E">
      <w:pPr>
        <w:pStyle w:val="NoSpacing"/>
        <w:spacing w:after="120"/>
        <w:ind w:left="360"/>
        <w:rPr>
          <w:b/>
          <w:color w:val="FF0000"/>
          <w:sz w:val="24"/>
          <w:szCs w:val="24"/>
        </w:rPr>
      </w:pPr>
      <w:r w:rsidRPr="00C3211C">
        <w:rPr>
          <w:b/>
          <w:color w:val="FF0000"/>
          <w:sz w:val="24"/>
          <w:szCs w:val="24"/>
        </w:rPr>
        <w:t xml:space="preserve">Action 4 - WC to </w:t>
      </w:r>
      <w:r>
        <w:rPr>
          <w:b/>
          <w:color w:val="FF0000"/>
          <w:sz w:val="24"/>
          <w:szCs w:val="24"/>
        </w:rPr>
        <w:t xml:space="preserve">send information/photo of </w:t>
      </w:r>
      <w:r w:rsidR="0034755C">
        <w:rPr>
          <w:b/>
          <w:color w:val="FF0000"/>
          <w:sz w:val="24"/>
          <w:szCs w:val="24"/>
        </w:rPr>
        <w:t xml:space="preserve">rusted </w:t>
      </w:r>
      <w:r>
        <w:rPr>
          <w:b/>
          <w:color w:val="FF0000"/>
          <w:sz w:val="24"/>
          <w:szCs w:val="24"/>
        </w:rPr>
        <w:t xml:space="preserve">children crossing to ND, to log on </w:t>
      </w:r>
      <w:r w:rsidR="0034755C">
        <w:rPr>
          <w:b/>
          <w:color w:val="FF0000"/>
          <w:sz w:val="24"/>
          <w:szCs w:val="24"/>
        </w:rPr>
        <w:t>H</w:t>
      </w:r>
      <w:r>
        <w:rPr>
          <w:b/>
          <w:color w:val="FF0000"/>
          <w:sz w:val="24"/>
          <w:szCs w:val="24"/>
        </w:rPr>
        <w:t>ighways website before</w:t>
      </w:r>
      <w:r w:rsidRPr="00C3211C">
        <w:rPr>
          <w:b/>
          <w:color w:val="FF0000"/>
          <w:sz w:val="24"/>
          <w:szCs w:val="24"/>
        </w:rPr>
        <w:t xml:space="preserve"> next meeting.</w:t>
      </w:r>
    </w:p>
    <w:p w14:paraId="45F98BEF" w14:textId="77777777" w:rsidR="00BD535E" w:rsidRPr="0034755C" w:rsidRDefault="00BD535E" w:rsidP="0034755C">
      <w:pPr>
        <w:pStyle w:val="Default"/>
        <w:numPr>
          <w:ilvl w:val="0"/>
          <w:numId w:val="6"/>
        </w:numPr>
        <w:rPr>
          <w:bCs/>
          <w:color w:val="000000" w:themeColor="text1"/>
        </w:rPr>
      </w:pPr>
      <w:r w:rsidRPr="00C3211C">
        <w:rPr>
          <w:bCs/>
          <w:color w:val="000000" w:themeColor="text1"/>
        </w:rPr>
        <w:t>ND to summarise</w:t>
      </w:r>
      <w:r w:rsidR="0034755C">
        <w:rPr>
          <w:bCs/>
          <w:color w:val="000000" w:themeColor="text1"/>
        </w:rPr>
        <w:t>d</w:t>
      </w:r>
      <w:r w:rsidRPr="00C3211C">
        <w:rPr>
          <w:bCs/>
          <w:color w:val="000000" w:themeColor="text1"/>
        </w:rPr>
        <w:t xml:space="preserve"> information about warmer homes event for SC to circulate to villagers.  </w:t>
      </w:r>
    </w:p>
    <w:p w14:paraId="117A349B" w14:textId="77777777" w:rsidR="00BD535E" w:rsidRDefault="00BD535E" w:rsidP="00BD535E">
      <w:pPr>
        <w:pStyle w:val="NoSpacing"/>
        <w:spacing w:after="120"/>
        <w:ind w:left="1440"/>
        <w:rPr>
          <w:bCs/>
          <w:color w:val="000000"/>
          <w:sz w:val="24"/>
          <w:szCs w:val="24"/>
        </w:rPr>
      </w:pPr>
    </w:p>
    <w:p w14:paraId="1840DD8D" w14:textId="77777777" w:rsidR="00BD535E" w:rsidRDefault="00BD535E" w:rsidP="00BD535E">
      <w:pPr>
        <w:pStyle w:val="NoSpacing"/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5-15/01/20: Matters Arising:</w:t>
      </w:r>
    </w:p>
    <w:p w14:paraId="0B802964" w14:textId="77777777" w:rsidR="00BD535E" w:rsidRDefault="00BD535E" w:rsidP="00BD535E">
      <w:pPr>
        <w:pStyle w:val="NoSpacing"/>
        <w:numPr>
          <w:ilvl w:val="0"/>
          <w:numId w:val="1"/>
        </w:numPr>
        <w:spacing w:after="120"/>
        <w:rPr>
          <w:bCs/>
          <w:sz w:val="24"/>
          <w:szCs w:val="24"/>
        </w:rPr>
      </w:pPr>
      <w:r w:rsidRPr="00756241">
        <w:rPr>
          <w:bCs/>
          <w:sz w:val="24"/>
          <w:szCs w:val="24"/>
        </w:rPr>
        <w:t xml:space="preserve">Footpath sub committee </w:t>
      </w:r>
    </w:p>
    <w:p w14:paraId="4EC09986" w14:textId="77777777" w:rsidR="0034755C" w:rsidRDefault="00BD535E" w:rsidP="00BD535E">
      <w:pPr>
        <w:pStyle w:val="NoSpacing"/>
        <w:spacing w:after="120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Leadership of committee has been passed to Brian Atkinson (GF remains key link to the Parish Council).  24 or more individual people  as well as two ramblers groups</w:t>
      </w:r>
      <w:r w:rsidR="0034755C">
        <w:rPr>
          <w:bCs/>
          <w:sz w:val="24"/>
          <w:szCs w:val="24"/>
        </w:rPr>
        <w:t xml:space="preserve"> now </w:t>
      </w:r>
      <w:r>
        <w:rPr>
          <w:bCs/>
          <w:sz w:val="24"/>
          <w:szCs w:val="24"/>
        </w:rPr>
        <w:t>regularly walk the local footpaths</w:t>
      </w:r>
      <w:r w:rsidR="0034755C">
        <w:rPr>
          <w:bCs/>
          <w:sz w:val="24"/>
          <w:szCs w:val="24"/>
        </w:rPr>
        <w:t xml:space="preserve"> and concerns are reported appropriately to East Suffolk by Chairman</w:t>
      </w:r>
      <w:r>
        <w:rPr>
          <w:bCs/>
          <w:sz w:val="24"/>
          <w:szCs w:val="24"/>
        </w:rPr>
        <w:t xml:space="preserve">.  </w:t>
      </w:r>
    </w:p>
    <w:p w14:paraId="4DCE8C5C" w14:textId="77777777" w:rsidR="00BD535E" w:rsidRDefault="00BD535E" w:rsidP="00BD535E">
      <w:pPr>
        <w:pStyle w:val="NoSpacing"/>
        <w:spacing w:after="120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Several local circular walks are now accessible from website.</w:t>
      </w:r>
    </w:p>
    <w:p w14:paraId="07EB87BB" w14:textId="77777777" w:rsidR="00653A99" w:rsidRPr="005D284B" w:rsidRDefault="00BD535E" w:rsidP="00BD535E">
      <w:pPr>
        <w:pStyle w:val="NoSpacing"/>
        <w:spacing w:after="120"/>
        <w:rPr>
          <w:b/>
          <w:color w:val="FF0000"/>
          <w:sz w:val="24"/>
          <w:szCs w:val="24"/>
        </w:rPr>
      </w:pPr>
      <w:r w:rsidRPr="006240A0">
        <w:rPr>
          <w:b/>
          <w:color w:val="FF0000"/>
          <w:sz w:val="24"/>
          <w:szCs w:val="24"/>
        </w:rPr>
        <w:t>Action 5 – Footpath Committee to respond to Annette Robinson’s response regarding representatives of the Parish Council taking on basic upkeep and determine what is allowable and achievable.</w:t>
      </w:r>
    </w:p>
    <w:p w14:paraId="71C2D065" w14:textId="77777777" w:rsidR="00BD535E" w:rsidRPr="006240A0" w:rsidRDefault="00BD535E" w:rsidP="00BD535E">
      <w:pPr>
        <w:pStyle w:val="NoSpacing"/>
        <w:spacing w:after="120"/>
        <w:rPr>
          <w:b/>
          <w:color w:val="FF0000"/>
          <w:sz w:val="24"/>
          <w:szCs w:val="24"/>
        </w:rPr>
      </w:pPr>
      <w:r w:rsidRPr="006240A0">
        <w:rPr>
          <w:b/>
          <w:color w:val="FF0000"/>
          <w:sz w:val="24"/>
          <w:szCs w:val="24"/>
        </w:rPr>
        <w:t>Action 6 – SC to raise concerns</w:t>
      </w:r>
      <w:r>
        <w:rPr>
          <w:b/>
          <w:color w:val="FF0000"/>
          <w:sz w:val="24"/>
          <w:szCs w:val="24"/>
        </w:rPr>
        <w:t>,</w:t>
      </w:r>
      <w:r w:rsidRPr="006240A0">
        <w:rPr>
          <w:b/>
          <w:color w:val="FF0000"/>
          <w:sz w:val="24"/>
          <w:szCs w:val="24"/>
        </w:rPr>
        <w:t xml:space="preserve"> with Annette Robinson</w:t>
      </w:r>
      <w:r>
        <w:rPr>
          <w:b/>
          <w:color w:val="FF0000"/>
          <w:sz w:val="24"/>
          <w:szCs w:val="24"/>
        </w:rPr>
        <w:t xml:space="preserve">, </w:t>
      </w:r>
      <w:r w:rsidRPr="006240A0">
        <w:rPr>
          <w:b/>
          <w:color w:val="FF0000"/>
          <w:sz w:val="24"/>
          <w:szCs w:val="24"/>
        </w:rPr>
        <w:t>over clarity of public footpath signs</w:t>
      </w:r>
      <w:r>
        <w:rPr>
          <w:b/>
          <w:color w:val="FF0000"/>
          <w:sz w:val="24"/>
          <w:szCs w:val="24"/>
        </w:rPr>
        <w:t>.</w:t>
      </w:r>
    </w:p>
    <w:p w14:paraId="59C1AD1F" w14:textId="77777777" w:rsidR="00653A99" w:rsidRDefault="00BD535E" w:rsidP="00BD535E">
      <w:pPr>
        <w:pStyle w:val="NoSpacing"/>
        <w:numPr>
          <w:ilvl w:val="0"/>
          <w:numId w:val="1"/>
        </w:numPr>
        <w:spacing w:after="120"/>
        <w:rPr>
          <w:bCs/>
          <w:color w:val="000000"/>
          <w:sz w:val="24"/>
          <w:szCs w:val="24"/>
        </w:rPr>
      </w:pPr>
      <w:r w:rsidRPr="00653A99">
        <w:rPr>
          <w:bCs/>
          <w:color w:val="000000"/>
          <w:sz w:val="24"/>
          <w:szCs w:val="24"/>
        </w:rPr>
        <w:t>Rest centre training and community emergency planning</w:t>
      </w:r>
      <w:r w:rsidR="00653A99" w:rsidRPr="00653A99">
        <w:rPr>
          <w:bCs/>
          <w:color w:val="000000"/>
          <w:sz w:val="24"/>
          <w:szCs w:val="24"/>
        </w:rPr>
        <w:t xml:space="preserve">: </w:t>
      </w:r>
      <w:r w:rsidRPr="00653A99">
        <w:rPr>
          <w:bCs/>
          <w:color w:val="000000"/>
          <w:sz w:val="24"/>
          <w:szCs w:val="24"/>
        </w:rPr>
        <w:t xml:space="preserve"> </w:t>
      </w:r>
      <w:r w:rsidR="00653A99">
        <w:rPr>
          <w:bCs/>
          <w:color w:val="000000"/>
          <w:sz w:val="24"/>
          <w:szCs w:val="24"/>
        </w:rPr>
        <w:t>(see above)</w:t>
      </w:r>
      <w:r w:rsidRPr="00653A99">
        <w:rPr>
          <w:bCs/>
          <w:color w:val="000000"/>
          <w:sz w:val="24"/>
          <w:szCs w:val="24"/>
        </w:rPr>
        <w:t xml:space="preserve"> </w:t>
      </w:r>
    </w:p>
    <w:p w14:paraId="761B76F8" w14:textId="77777777" w:rsidR="00BD535E" w:rsidRPr="00653A99" w:rsidRDefault="00BD535E" w:rsidP="00BD535E">
      <w:pPr>
        <w:pStyle w:val="NoSpacing"/>
        <w:numPr>
          <w:ilvl w:val="0"/>
          <w:numId w:val="1"/>
        </w:numPr>
        <w:spacing w:after="120"/>
        <w:rPr>
          <w:bCs/>
          <w:color w:val="000000"/>
          <w:sz w:val="24"/>
          <w:szCs w:val="24"/>
        </w:rPr>
      </w:pPr>
      <w:r w:rsidRPr="00653A99">
        <w:rPr>
          <w:bCs/>
          <w:color w:val="000000"/>
          <w:sz w:val="24"/>
          <w:szCs w:val="24"/>
        </w:rPr>
        <w:t>Litter pick (date and correspondence from Suffolk Norse)</w:t>
      </w:r>
    </w:p>
    <w:p w14:paraId="16AFF9D6" w14:textId="77777777" w:rsidR="00BD535E" w:rsidRDefault="00BD535E" w:rsidP="00BD535E">
      <w:pPr>
        <w:pStyle w:val="NoSpacing"/>
        <w:spacing w:after="120"/>
        <w:ind w:left="36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Suffolk Norse have offered £20 and an entry into a draw for £200 for communities that undertake a litter pick between 1</w:t>
      </w:r>
      <w:r w:rsidRPr="004645AD">
        <w:rPr>
          <w:bCs/>
          <w:color w:val="000000"/>
          <w:sz w:val="24"/>
          <w:szCs w:val="24"/>
          <w:vertAlign w:val="superscript"/>
        </w:rPr>
        <w:t>st</w:t>
      </w:r>
      <w:r>
        <w:rPr>
          <w:bCs/>
          <w:color w:val="000000"/>
          <w:sz w:val="24"/>
          <w:szCs w:val="24"/>
        </w:rPr>
        <w:t xml:space="preserve"> March and 31</w:t>
      </w:r>
      <w:r w:rsidRPr="00451F1C">
        <w:rPr>
          <w:bCs/>
          <w:color w:val="000000"/>
          <w:sz w:val="24"/>
          <w:szCs w:val="24"/>
          <w:vertAlign w:val="superscript"/>
        </w:rPr>
        <w:t>st</w:t>
      </w:r>
      <w:r>
        <w:rPr>
          <w:bCs/>
          <w:color w:val="000000"/>
          <w:sz w:val="24"/>
          <w:szCs w:val="24"/>
        </w:rPr>
        <w:t xml:space="preserve"> May 2020.  Date</w:t>
      </w:r>
      <w:r w:rsidR="00653A99">
        <w:rPr>
          <w:bCs/>
          <w:color w:val="000000"/>
          <w:sz w:val="24"/>
          <w:szCs w:val="24"/>
        </w:rPr>
        <w:t xml:space="preserve"> for litter pick</w:t>
      </w:r>
      <w:r>
        <w:rPr>
          <w:bCs/>
          <w:color w:val="000000"/>
          <w:sz w:val="24"/>
          <w:szCs w:val="24"/>
        </w:rPr>
        <w:t xml:space="preserve"> set for 21/0</w:t>
      </w:r>
      <w:r w:rsidR="00653A99">
        <w:rPr>
          <w:bCs/>
          <w:color w:val="000000"/>
          <w:sz w:val="24"/>
          <w:szCs w:val="24"/>
        </w:rPr>
        <w:t>3</w:t>
      </w:r>
    </w:p>
    <w:p w14:paraId="78105663" w14:textId="77777777" w:rsidR="00BD535E" w:rsidRPr="001F2469" w:rsidRDefault="00BD535E" w:rsidP="00BD535E">
      <w:pPr>
        <w:pStyle w:val="NoSpacing"/>
        <w:spacing w:after="120"/>
        <w:rPr>
          <w:b/>
          <w:color w:val="FF0000"/>
          <w:sz w:val="24"/>
          <w:szCs w:val="24"/>
        </w:rPr>
      </w:pPr>
      <w:r w:rsidRPr="001F2469">
        <w:rPr>
          <w:b/>
          <w:color w:val="FF0000"/>
          <w:sz w:val="24"/>
          <w:szCs w:val="24"/>
        </w:rPr>
        <w:t xml:space="preserve">Action </w:t>
      </w:r>
      <w:r>
        <w:rPr>
          <w:b/>
          <w:color w:val="FF0000"/>
          <w:sz w:val="24"/>
          <w:szCs w:val="24"/>
        </w:rPr>
        <w:t>7</w:t>
      </w:r>
      <w:r w:rsidRPr="001F2469">
        <w:rPr>
          <w:b/>
          <w:color w:val="FF0000"/>
          <w:sz w:val="24"/>
          <w:szCs w:val="24"/>
        </w:rPr>
        <w:t xml:space="preserve"> – ND to register with Norse for </w:t>
      </w:r>
      <w:r>
        <w:rPr>
          <w:b/>
          <w:color w:val="FF0000"/>
          <w:sz w:val="24"/>
          <w:szCs w:val="24"/>
        </w:rPr>
        <w:t xml:space="preserve">£20 offered for litter picker groups locally, as well as to borrow </w:t>
      </w:r>
      <w:r w:rsidRPr="001F2469">
        <w:rPr>
          <w:b/>
          <w:color w:val="FF0000"/>
          <w:sz w:val="24"/>
          <w:szCs w:val="24"/>
        </w:rPr>
        <w:t>equipment. Also order 2 roles of black bin liners.</w:t>
      </w:r>
    </w:p>
    <w:p w14:paraId="25CF1764" w14:textId="77777777" w:rsidR="00BD535E" w:rsidRPr="00653A99" w:rsidRDefault="00BD535E" w:rsidP="00BD535E">
      <w:pPr>
        <w:pStyle w:val="NoSpacing"/>
        <w:numPr>
          <w:ilvl w:val="0"/>
          <w:numId w:val="1"/>
        </w:numPr>
        <w:spacing w:after="120"/>
        <w:rPr>
          <w:bCs/>
          <w:color w:val="000000"/>
          <w:sz w:val="24"/>
          <w:szCs w:val="24"/>
        </w:rPr>
      </w:pPr>
      <w:r w:rsidRPr="00653A99">
        <w:rPr>
          <w:bCs/>
          <w:color w:val="000000"/>
          <w:sz w:val="24"/>
          <w:szCs w:val="24"/>
        </w:rPr>
        <w:t>Review internal controls</w:t>
      </w:r>
      <w:r w:rsidR="00653A99" w:rsidRPr="00653A99">
        <w:rPr>
          <w:bCs/>
          <w:color w:val="000000"/>
          <w:sz w:val="24"/>
          <w:szCs w:val="24"/>
        </w:rPr>
        <w:t xml:space="preserve">: </w:t>
      </w:r>
      <w:r w:rsidRPr="00653A99">
        <w:rPr>
          <w:bCs/>
          <w:color w:val="000000"/>
          <w:sz w:val="24"/>
          <w:szCs w:val="24"/>
        </w:rPr>
        <w:t>agreed by all present and duly signed</w:t>
      </w:r>
    </w:p>
    <w:p w14:paraId="14C121E2" w14:textId="77777777" w:rsidR="00BD535E" w:rsidRPr="00653A99" w:rsidRDefault="00BD535E" w:rsidP="00BD535E">
      <w:pPr>
        <w:pStyle w:val="NoSpacing"/>
        <w:numPr>
          <w:ilvl w:val="0"/>
          <w:numId w:val="1"/>
        </w:numPr>
        <w:spacing w:after="120"/>
        <w:rPr>
          <w:bCs/>
          <w:color w:val="000000"/>
          <w:sz w:val="24"/>
          <w:szCs w:val="24"/>
        </w:rPr>
      </w:pPr>
      <w:r w:rsidRPr="00653A99">
        <w:rPr>
          <w:bCs/>
          <w:color w:val="000000"/>
          <w:sz w:val="24"/>
          <w:szCs w:val="24"/>
        </w:rPr>
        <w:t>Review Suffolk Code of Conduct</w:t>
      </w:r>
      <w:r w:rsidR="00653A99" w:rsidRPr="00653A99">
        <w:rPr>
          <w:bCs/>
          <w:color w:val="000000"/>
          <w:sz w:val="24"/>
          <w:szCs w:val="24"/>
        </w:rPr>
        <w:t xml:space="preserve">: </w:t>
      </w:r>
      <w:r w:rsidRPr="00653A99">
        <w:rPr>
          <w:bCs/>
          <w:color w:val="000000"/>
          <w:sz w:val="24"/>
          <w:szCs w:val="24"/>
        </w:rPr>
        <w:t>agreed by all present and signed</w:t>
      </w:r>
    </w:p>
    <w:p w14:paraId="503DAAAD" w14:textId="77777777" w:rsidR="00BD535E" w:rsidRPr="00653A99" w:rsidRDefault="00BD535E" w:rsidP="00BD535E">
      <w:pPr>
        <w:pStyle w:val="NoSpacing"/>
        <w:numPr>
          <w:ilvl w:val="0"/>
          <w:numId w:val="1"/>
        </w:numPr>
        <w:spacing w:after="120"/>
        <w:rPr>
          <w:bCs/>
          <w:color w:val="000000"/>
          <w:sz w:val="24"/>
          <w:szCs w:val="24"/>
        </w:rPr>
      </w:pPr>
      <w:r w:rsidRPr="00653A99">
        <w:rPr>
          <w:bCs/>
          <w:color w:val="000000"/>
          <w:sz w:val="24"/>
          <w:szCs w:val="24"/>
        </w:rPr>
        <w:t>Annual risk assessment</w:t>
      </w:r>
      <w:r w:rsidR="00653A99" w:rsidRPr="00653A99">
        <w:rPr>
          <w:bCs/>
          <w:color w:val="000000"/>
          <w:sz w:val="24"/>
          <w:szCs w:val="24"/>
        </w:rPr>
        <w:t xml:space="preserve">: </w:t>
      </w:r>
      <w:r w:rsidRPr="00653A99">
        <w:rPr>
          <w:bCs/>
          <w:color w:val="000000"/>
          <w:sz w:val="24"/>
          <w:szCs w:val="24"/>
        </w:rPr>
        <w:t>agreed by all present and signed</w:t>
      </w:r>
    </w:p>
    <w:p w14:paraId="68C984F0" w14:textId="77777777" w:rsidR="00BD535E" w:rsidRPr="00653A99" w:rsidRDefault="00BD535E" w:rsidP="00BD535E">
      <w:pPr>
        <w:pStyle w:val="NoSpacing"/>
        <w:numPr>
          <w:ilvl w:val="0"/>
          <w:numId w:val="1"/>
        </w:numPr>
        <w:spacing w:after="120"/>
        <w:rPr>
          <w:bCs/>
          <w:color w:val="000000"/>
          <w:sz w:val="24"/>
          <w:szCs w:val="24"/>
        </w:rPr>
      </w:pPr>
      <w:r w:rsidRPr="00653A99">
        <w:rPr>
          <w:bCs/>
          <w:color w:val="000000"/>
          <w:sz w:val="24"/>
          <w:szCs w:val="24"/>
        </w:rPr>
        <w:t>Housing needs survey</w:t>
      </w:r>
      <w:r w:rsidR="00653A99" w:rsidRPr="00653A99">
        <w:rPr>
          <w:bCs/>
          <w:color w:val="000000"/>
          <w:sz w:val="24"/>
          <w:szCs w:val="24"/>
        </w:rPr>
        <w:t xml:space="preserve">: </w:t>
      </w:r>
      <w:r w:rsidR="00653A99">
        <w:rPr>
          <w:bCs/>
          <w:color w:val="000000"/>
          <w:sz w:val="24"/>
          <w:szCs w:val="24"/>
        </w:rPr>
        <w:t xml:space="preserve"> </w:t>
      </w:r>
      <w:r w:rsidRPr="00653A99">
        <w:rPr>
          <w:bCs/>
          <w:color w:val="000000"/>
          <w:sz w:val="24"/>
          <w:szCs w:val="24"/>
        </w:rPr>
        <w:t>See report of needs from Cllr Block.  Fen Meadows still not submitted application to build.  Planning Permission granted for sign to advertise new builds.</w:t>
      </w:r>
    </w:p>
    <w:p w14:paraId="15FDE014" w14:textId="77777777" w:rsidR="00BD535E" w:rsidRDefault="00BD535E" w:rsidP="00BD535E">
      <w:pPr>
        <w:pStyle w:val="NoSpacing"/>
        <w:numPr>
          <w:ilvl w:val="0"/>
          <w:numId w:val="1"/>
        </w:numPr>
        <w:spacing w:after="12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Report from Cllr James </w:t>
      </w:r>
      <w:proofErr w:type="spellStart"/>
      <w:r>
        <w:rPr>
          <w:bCs/>
          <w:color w:val="000000"/>
          <w:sz w:val="24"/>
          <w:szCs w:val="24"/>
        </w:rPr>
        <w:t>Mallinder</w:t>
      </w:r>
      <w:proofErr w:type="spellEnd"/>
      <w:r w:rsidR="00653A99">
        <w:rPr>
          <w:bCs/>
          <w:color w:val="000000"/>
          <w:sz w:val="24"/>
          <w:szCs w:val="24"/>
        </w:rPr>
        <w:t xml:space="preserve"> ( full report available on request from Clerk)</w:t>
      </w:r>
    </w:p>
    <w:p w14:paraId="478A2087" w14:textId="77777777" w:rsidR="00BD535E" w:rsidRDefault="00BD535E" w:rsidP="00BD535E">
      <w:pPr>
        <w:pStyle w:val="NoSpacing"/>
        <w:numPr>
          <w:ilvl w:val="0"/>
          <w:numId w:val="4"/>
        </w:numPr>
        <w:spacing w:after="12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Dates: 23/01 Joint Deben Peninsula meeting in </w:t>
      </w:r>
      <w:proofErr w:type="spellStart"/>
      <w:r>
        <w:rPr>
          <w:bCs/>
          <w:color w:val="000000"/>
          <w:sz w:val="24"/>
          <w:szCs w:val="24"/>
        </w:rPr>
        <w:t>Butley</w:t>
      </w:r>
      <w:proofErr w:type="spellEnd"/>
      <w:r>
        <w:rPr>
          <w:bCs/>
          <w:color w:val="000000"/>
          <w:sz w:val="24"/>
          <w:szCs w:val="24"/>
        </w:rPr>
        <w:t>.</w:t>
      </w:r>
    </w:p>
    <w:p w14:paraId="190EBCE7" w14:textId="77777777" w:rsidR="00BD535E" w:rsidRDefault="00BD535E" w:rsidP="00BD535E">
      <w:pPr>
        <w:pStyle w:val="NoSpacing"/>
        <w:numPr>
          <w:ilvl w:val="0"/>
          <w:numId w:val="4"/>
        </w:numPr>
        <w:spacing w:after="12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Training for planning on 24/1</w:t>
      </w:r>
    </w:p>
    <w:p w14:paraId="6571A5EF" w14:textId="77777777" w:rsidR="00BD535E" w:rsidRDefault="00BD535E" w:rsidP="00BD535E">
      <w:pPr>
        <w:pStyle w:val="NoSpacing"/>
        <w:numPr>
          <w:ilvl w:val="0"/>
          <w:numId w:val="4"/>
        </w:numPr>
        <w:spacing w:after="12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3/2 Green Print planning forum in Lowestoft. JM will report back. </w:t>
      </w:r>
    </w:p>
    <w:p w14:paraId="53F7AE9F" w14:textId="77777777" w:rsidR="00BD535E" w:rsidRDefault="00BD535E" w:rsidP="00BD535E">
      <w:pPr>
        <w:pStyle w:val="NoSpacing"/>
        <w:numPr>
          <w:ilvl w:val="0"/>
          <w:numId w:val="4"/>
        </w:numPr>
        <w:spacing w:after="12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Woods Lane – JM has heard that there is some resurfacing from next week in evenings, but in patches.</w:t>
      </w:r>
    </w:p>
    <w:p w14:paraId="5FF2D9B5" w14:textId="77777777" w:rsidR="00BD535E" w:rsidRDefault="00BD535E" w:rsidP="00BD535E">
      <w:pPr>
        <w:pStyle w:val="NoSpacing"/>
        <w:numPr>
          <w:ilvl w:val="0"/>
          <w:numId w:val="4"/>
        </w:numPr>
        <w:spacing w:after="120"/>
        <w:rPr>
          <w:bCs/>
          <w:color w:val="000000"/>
          <w:sz w:val="24"/>
          <w:szCs w:val="24"/>
        </w:rPr>
      </w:pPr>
      <w:proofErr w:type="spellStart"/>
      <w:r>
        <w:rPr>
          <w:bCs/>
          <w:color w:val="000000"/>
          <w:sz w:val="24"/>
          <w:szCs w:val="24"/>
        </w:rPr>
        <w:t>Butley</w:t>
      </w:r>
      <w:proofErr w:type="spellEnd"/>
      <w:r>
        <w:rPr>
          <w:bCs/>
          <w:color w:val="000000"/>
          <w:sz w:val="24"/>
          <w:szCs w:val="24"/>
        </w:rPr>
        <w:t xml:space="preserve"> Chair and JM working on collecting information on flooding and share with the 3 main landowners/ farmers to formulate a plan to counteract flooding, especially on Hollesley to Alderton Road and around Boyton.  Also opposite Church Farm, which is new.  On SCC website, there is a system where you can log the flooding issue. A photo would be helpful.  Copy in Andrew Reid</w:t>
      </w:r>
    </w:p>
    <w:p w14:paraId="0296EDB1" w14:textId="77777777" w:rsidR="00BD535E" w:rsidRPr="007528A7" w:rsidRDefault="00BD535E" w:rsidP="00BD535E">
      <w:pPr>
        <w:pStyle w:val="NoSpacing"/>
        <w:spacing w:after="120"/>
        <w:ind w:left="360"/>
        <w:rPr>
          <w:b/>
          <w:color w:val="FF0000"/>
          <w:sz w:val="24"/>
          <w:szCs w:val="24"/>
        </w:rPr>
      </w:pPr>
      <w:r w:rsidRPr="007528A7">
        <w:rPr>
          <w:b/>
          <w:color w:val="FF0000"/>
          <w:sz w:val="24"/>
          <w:szCs w:val="24"/>
        </w:rPr>
        <w:t xml:space="preserve">Action </w:t>
      </w:r>
      <w:r>
        <w:rPr>
          <w:b/>
          <w:color w:val="FF0000"/>
          <w:sz w:val="24"/>
          <w:szCs w:val="24"/>
        </w:rPr>
        <w:t xml:space="preserve">8 </w:t>
      </w:r>
      <w:r w:rsidRPr="007528A7">
        <w:rPr>
          <w:b/>
          <w:color w:val="FF0000"/>
          <w:sz w:val="24"/>
          <w:szCs w:val="24"/>
        </w:rPr>
        <w:t>– ND and JS to send summary of how to log flooding concerns to local parish links.</w:t>
      </w:r>
    </w:p>
    <w:p w14:paraId="73295938" w14:textId="77777777" w:rsidR="00BD535E" w:rsidRDefault="00BD535E" w:rsidP="00BD535E">
      <w:pPr>
        <w:pStyle w:val="NoSpacing"/>
        <w:numPr>
          <w:ilvl w:val="0"/>
          <w:numId w:val="4"/>
        </w:numPr>
        <w:spacing w:after="12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 xml:space="preserve">PY raised that between </w:t>
      </w:r>
      <w:proofErr w:type="spellStart"/>
      <w:r>
        <w:rPr>
          <w:bCs/>
          <w:color w:val="000000"/>
          <w:sz w:val="24"/>
          <w:szCs w:val="24"/>
        </w:rPr>
        <w:t>Shottisham</w:t>
      </w:r>
      <w:proofErr w:type="spellEnd"/>
      <w:r>
        <w:rPr>
          <w:bCs/>
          <w:color w:val="000000"/>
          <w:sz w:val="24"/>
          <w:szCs w:val="24"/>
        </w:rPr>
        <w:t xml:space="preserve"> and Hollesley there are two ruts from where maize lorries have been swinging wide, which is a danger to traffic. Needs to be redress with those responsible</w:t>
      </w:r>
    </w:p>
    <w:p w14:paraId="1450A2D9" w14:textId="77777777" w:rsidR="00BD535E" w:rsidRDefault="00BD535E" w:rsidP="00BD535E">
      <w:pPr>
        <w:pStyle w:val="NoSpacing"/>
        <w:numPr>
          <w:ilvl w:val="0"/>
          <w:numId w:val="4"/>
        </w:numPr>
        <w:spacing w:after="12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Plastic Champion has several volunteers and has been </w:t>
      </w:r>
      <w:proofErr w:type="spellStart"/>
      <w:r>
        <w:rPr>
          <w:bCs/>
          <w:color w:val="000000"/>
          <w:sz w:val="24"/>
          <w:szCs w:val="24"/>
        </w:rPr>
        <w:t>been</w:t>
      </w:r>
      <w:proofErr w:type="spellEnd"/>
      <w:r>
        <w:rPr>
          <w:bCs/>
          <w:color w:val="000000"/>
          <w:sz w:val="24"/>
          <w:szCs w:val="24"/>
        </w:rPr>
        <w:t xml:space="preserve"> quite successful</w:t>
      </w:r>
    </w:p>
    <w:p w14:paraId="74841FCB" w14:textId="77777777" w:rsidR="00BD535E" w:rsidRDefault="00BD535E" w:rsidP="00BD535E">
      <w:pPr>
        <w:pStyle w:val="NoSpacing"/>
        <w:numPr>
          <w:ilvl w:val="0"/>
          <w:numId w:val="4"/>
        </w:numPr>
        <w:spacing w:after="12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Plastic waste from farmers raised again with JM.  JM will cogitate on how to approach landowners/farmers regarding this issue.</w:t>
      </w:r>
    </w:p>
    <w:p w14:paraId="0BC49B19" w14:textId="77777777" w:rsidR="00BD535E" w:rsidRPr="007528A7" w:rsidRDefault="00BD535E" w:rsidP="00BD535E">
      <w:pPr>
        <w:pStyle w:val="NoSpacing"/>
        <w:spacing w:after="120"/>
        <w:ind w:left="360"/>
        <w:rPr>
          <w:b/>
          <w:color w:val="FF0000"/>
          <w:sz w:val="24"/>
          <w:szCs w:val="24"/>
        </w:rPr>
      </w:pPr>
      <w:r w:rsidRPr="007528A7">
        <w:rPr>
          <w:b/>
          <w:color w:val="FF0000"/>
          <w:sz w:val="24"/>
          <w:szCs w:val="24"/>
        </w:rPr>
        <w:t xml:space="preserve">Action </w:t>
      </w:r>
      <w:r>
        <w:rPr>
          <w:b/>
          <w:color w:val="FF0000"/>
          <w:sz w:val="24"/>
          <w:szCs w:val="24"/>
        </w:rPr>
        <w:t>9</w:t>
      </w:r>
      <w:r w:rsidRPr="007528A7">
        <w:rPr>
          <w:b/>
          <w:color w:val="FF0000"/>
          <w:sz w:val="24"/>
          <w:szCs w:val="24"/>
        </w:rPr>
        <w:t xml:space="preserve"> – JM to consider how to raise plastic waste from fields with landowners/farmers.</w:t>
      </w:r>
    </w:p>
    <w:p w14:paraId="107EB460" w14:textId="77777777" w:rsidR="00BD535E" w:rsidRDefault="00BD535E" w:rsidP="00BD535E">
      <w:pPr>
        <w:pStyle w:val="NoSpacing"/>
        <w:spacing w:after="120"/>
        <w:rPr>
          <w:b/>
          <w:sz w:val="24"/>
          <w:szCs w:val="24"/>
        </w:rPr>
      </w:pPr>
    </w:p>
    <w:p w14:paraId="67DA7361" w14:textId="77777777" w:rsidR="00BD535E" w:rsidRPr="00653A99" w:rsidRDefault="00BD535E" w:rsidP="00BD535E">
      <w:pPr>
        <w:pStyle w:val="NoSpacing"/>
        <w:spacing w:after="120"/>
        <w:rPr>
          <w:bCs/>
          <w:sz w:val="24"/>
          <w:szCs w:val="24"/>
        </w:rPr>
      </w:pPr>
      <w:r>
        <w:rPr>
          <w:b/>
          <w:sz w:val="24"/>
          <w:szCs w:val="24"/>
        </w:rPr>
        <w:t>6-15/01/20: Planning Applications:</w:t>
      </w:r>
      <w:r w:rsidR="00653A99">
        <w:rPr>
          <w:b/>
          <w:sz w:val="24"/>
          <w:szCs w:val="24"/>
        </w:rPr>
        <w:t xml:space="preserve"> </w:t>
      </w:r>
      <w:r w:rsidR="00653A99">
        <w:rPr>
          <w:bCs/>
          <w:sz w:val="24"/>
          <w:szCs w:val="24"/>
        </w:rPr>
        <w:t>all present agreed to the following advice to East Suffolk Planning:</w:t>
      </w:r>
    </w:p>
    <w:p w14:paraId="42894C65" w14:textId="77777777" w:rsidR="00BD535E" w:rsidRPr="00653A99" w:rsidRDefault="00BD535E" w:rsidP="00653A99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Calibri"/>
          <w:color w:val="222222"/>
          <w:sz w:val="24"/>
          <w:szCs w:val="24"/>
          <w:lang w:eastAsia="en-GB"/>
        </w:rPr>
      </w:pPr>
      <w:r w:rsidRPr="00653A99">
        <w:rPr>
          <w:rFonts w:eastAsia="Times New Roman" w:cs="Calibri"/>
          <w:color w:val="222222"/>
          <w:sz w:val="24"/>
          <w:szCs w:val="24"/>
          <w:lang w:eastAsia="en-GB"/>
        </w:rPr>
        <w:t>DC/19/4296/FUL</w:t>
      </w:r>
    </w:p>
    <w:p w14:paraId="284497B5" w14:textId="77777777" w:rsidR="00BD535E" w:rsidRPr="00653A99" w:rsidRDefault="00BD535E" w:rsidP="00BD535E">
      <w:pPr>
        <w:spacing w:after="0" w:line="240" w:lineRule="auto"/>
        <w:rPr>
          <w:rStyle w:val="Hyperlink"/>
          <w:rFonts w:cs="Calibri"/>
          <w:color w:val="auto"/>
          <w:sz w:val="24"/>
          <w:szCs w:val="24"/>
          <w:u w:val="none"/>
        </w:rPr>
      </w:pPr>
      <w:hyperlink r:id="rId5" w:tgtFrame="_blank" w:history="1">
        <w:r w:rsidRPr="00653A99">
          <w:rPr>
            <w:rStyle w:val="Hyperlink"/>
            <w:rFonts w:cs="Calibri"/>
            <w:color w:val="auto"/>
            <w:sz w:val="24"/>
            <w:szCs w:val="24"/>
            <w:u w:val="none"/>
          </w:rPr>
          <w:t>Construction of outbuilding for uses ancillary to the main house. - 19-20 Sutton Hall Cottages</w:t>
        </w:r>
        <w:r w:rsidR="00653A99">
          <w:rPr>
            <w:rStyle w:val="Hyperlink"/>
            <w:rFonts w:cs="Calibri"/>
            <w:color w:val="auto"/>
            <w:sz w:val="24"/>
            <w:szCs w:val="24"/>
            <w:u w:val="none"/>
          </w:rPr>
          <w:t>,</w:t>
        </w:r>
        <w:r w:rsidRPr="00653A99">
          <w:rPr>
            <w:rStyle w:val="Hyperlink"/>
            <w:rFonts w:cs="Calibri"/>
            <w:color w:val="auto"/>
            <w:sz w:val="24"/>
            <w:szCs w:val="24"/>
            <w:u w:val="none"/>
          </w:rPr>
          <w:t xml:space="preserve"> Sutton Street</w:t>
        </w:r>
        <w:r w:rsidR="00653A99">
          <w:rPr>
            <w:rStyle w:val="Hyperlink"/>
            <w:rFonts w:cs="Calibri"/>
            <w:color w:val="auto"/>
            <w:sz w:val="24"/>
            <w:szCs w:val="24"/>
            <w:u w:val="none"/>
          </w:rPr>
          <w:t>,</w:t>
        </w:r>
        <w:r w:rsidRPr="00653A99">
          <w:rPr>
            <w:rStyle w:val="Hyperlink"/>
            <w:rFonts w:cs="Calibri"/>
            <w:color w:val="auto"/>
            <w:sz w:val="24"/>
            <w:szCs w:val="24"/>
            <w:u w:val="none"/>
          </w:rPr>
          <w:t xml:space="preserve"> Sutton</w:t>
        </w:r>
        <w:r w:rsidR="00653A99">
          <w:rPr>
            <w:rStyle w:val="Hyperlink"/>
            <w:rFonts w:cs="Calibri"/>
            <w:color w:val="auto"/>
            <w:sz w:val="24"/>
            <w:szCs w:val="24"/>
            <w:u w:val="none"/>
          </w:rPr>
          <w:t>,</w:t>
        </w:r>
        <w:r w:rsidRPr="00653A99">
          <w:rPr>
            <w:rStyle w:val="Hyperlink"/>
            <w:rFonts w:cs="Calibri"/>
            <w:color w:val="auto"/>
            <w:sz w:val="24"/>
            <w:szCs w:val="24"/>
            <w:u w:val="none"/>
          </w:rPr>
          <w:t xml:space="preserve"> Woodbridge</w:t>
        </w:r>
        <w:r w:rsidR="00653A99">
          <w:rPr>
            <w:rStyle w:val="Hyperlink"/>
            <w:rFonts w:cs="Calibri"/>
            <w:color w:val="auto"/>
            <w:sz w:val="24"/>
            <w:szCs w:val="24"/>
            <w:u w:val="none"/>
          </w:rPr>
          <w:t>,</w:t>
        </w:r>
        <w:r w:rsidRPr="00653A99">
          <w:rPr>
            <w:rStyle w:val="Hyperlink"/>
            <w:rFonts w:cs="Calibri"/>
            <w:color w:val="auto"/>
            <w:sz w:val="24"/>
            <w:szCs w:val="24"/>
            <w:u w:val="none"/>
          </w:rPr>
          <w:t xml:space="preserve"> Suffolk IP12 3EQ</w:t>
        </w:r>
      </w:hyperlink>
    </w:p>
    <w:p w14:paraId="6A7CCC80" w14:textId="77777777" w:rsidR="00653A99" w:rsidRPr="00653A99" w:rsidRDefault="00653A99" w:rsidP="00BD535E">
      <w:pPr>
        <w:spacing w:after="0" w:line="240" w:lineRule="auto"/>
        <w:rPr>
          <w:rFonts w:eastAsia="Times New Roman" w:cs="Calibri"/>
          <w:sz w:val="24"/>
          <w:szCs w:val="24"/>
          <w:lang w:eastAsia="en-GB"/>
        </w:rPr>
      </w:pPr>
      <w:r w:rsidRPr="00653A99">
        <w:rPr>
          <w:rStyle w:val="Hyperlink"/>
          <w:rFonts w:cs="Calibri"/>
          <w:color w:val="auto"/>
          <w:sz w:val="24"/>
          <w:szCs w:val="24"/>
          <w:u w:val="none"/>
        </w:rPr>
        <w:t>Advice submitted by Parish Council recommends rejection of application.</w:t>
      </w:r>
    </w:p>
    <w:p w14:paraId="50BE2ADB" w14:textId="77777777" w:rsidR="00BD535E" w:rsidRPr="00653A99" w:rsidRDefault="00BD535E" w:rsidP="00653A99">
      <w:pPr>
        <w:spacing w:after="0" w:line="240" w:lineRule="auto"/>
        <w:rPr>
          <w:rFonts w:ascii="Calibri body" w:eastAsia="Times New Roman" w:hAnsi="Calibri body" w:cstheme="minorHAnsi"/>
          <w:color w:val="222222"/>
          <w:sz w:val="24"/>
          <w:szCs w:val="24"/>
          <w:lang w:eastAsia="en-GB"/>
        </w:rPr>
      </w:pPr>
      <w:r w:rsidRPr="00653A99">
        <w:rPr>
          <w:rFonts w:ascii="Calibri body" w:eastAsia="Times New Roman" w:hAnsi="Calibri body" w:cs="Arial"/>
          <w:sz w:val="24"/>
          <w:szCs w:val="24"/>
          <w:lang w:eastAsia="en-GB"/>
        </w:rPr>
        <w:t> </w:t>
      </w:r>
    </w:p>
    <w:p w14:paraId="2A7F0407" w14:textId="77777777" w:rsidR="00BD535E" w:rsidRPr="00653A99" w:rsidRDefault="00BD535E" w:rsidP="00653A9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libri body" w:eastAsia="Times New Roman" w:hAnsi="Calibri body" w:cstheme="minorHAnsi"/>
          <w:color w:val="222222"/>
          <w:sz w:val="24"/>
          <w:szCs w:val="24"/>
          <w:lang w:eastAsia="en-GB"/>
        </w:rPr>
      </w:pPr>
      <w:r w:rsidRPr="00653A99">
        <w:rPr>
          <w:rFonts w:ascii="Calibri body" w:eastAsia="Times New Roman" w:hAnsi="Calibri body" w:cstheme="minorHAnsi"/>
          <w:color w:val="222222"/>
          <w:sz w:val="24"/>
          <w:szCs w:val="24"/>
          <w:lang w:eastAsia="en-GB"/>
        </w:rPr>
        <w:t>Nut Tree Farm – no objection but may impact on listing so Michelle Coupe, Planning Officer looking at this.</w:t>
      </w:r>
    </w:p>
    <w:p w14:paraId="65CA4CAB" w14:textId="77777777" w:rsidR="00BD535E" w:rsidRPr="00653A99" w:rsidRDefault="00BD535E" w:rsidP="00653A99">
      <w:pPr>
        <w:spacing w:after="0" w:line="240" w:lineRule="auto"/>
        <w:jc w:val="both"/>
        <w:rPr>
          <w:rFonts w:asciiTheme="minorHAnsi" w:eastAsia="Times New Roman" w:hAnsiTheme="minorHAnsi" w:cstheme="minorHAnsi"/>
          <w:color w:val="222222"/>
          <w:sz w:val="24"/>
          <w:szCs w:val="24"/>
          <w:lang w:eastAsia="en-GB"/>
        </w:rPr>
      </w:pPr>
    </w:p>
    <w:p w14:paraId="1CEC2AF1" w14:textId="77777777" w:rsidR="00BD535E" w:rsidRDefault="00BD535E" w:rsidP="00653A9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222222"/>
          <w:sz w:val="24"/>
          <w:szCs w:val="24"/>
          <w:lang w:eastAsia="en-GB"/>
        </w:rPr>
      </w:pPr>
      <w:r w:rsidRPr="00653A99">
        <w:rPr>
          <w:rFonts w:asciiTheme="minorHAnsi" w:eastAsia="Times New Roman" w:hAnsiTheme="minorHAnsi" w:cstheme="minorHAnsi"/>
          <w:color w:val="222222"/>
          <w:sz w:val="24"/>
          <w:szCs w:val="24"/>
          <w:lang w:eastAsia="en-GB"/>
        </w:rPr>
        <w:t>Signage for Fen Meadow – No objection</w:t>
      </w:r>
    </w:p>
    <w:p w14:paraId="2B382BD4" w14:textId="77777777" w:rsidR="00BD535E" w:rsidRPr="002A1BDD" w:rsidRDefault="00BD535E" w:rsidP="00653A99">
      <w:pPr>
        <w:spacing w:after="0" w:line="240" w:lineRule="auto"/>
        <w:jc w:val="both"/>
        <w:rPr>
          <w:rFonts w:asciiTheme="minorHAnsi" w:eastAsia="Times New Roman" w:hAnsiTheme="minorHAnsi" w:cstheme="minorHAnsi"/>
          <w:color w:val="222222"/>
          <w:sz w:val="24"/>
          <w:szCs w:val="24"/>
          <w:lang w:eastAsia="en-GB"/>
        </w:rPr>
      </w:pPr>
    </w:p>
    <w:p w14:paraId="24F63A69" w14:textId="77777777" w:rsidR="00BD535E" w:rsidRPr="0072593B" w:rsidRDefault="00BD535E" w:rsidP="00653A99">
      <w:pPr>
        <w:spacing w:after="0" w:line="240" w:lineRule="auto"/>
        <w:jc w:val="both"/>
        <w:rPr>
          <w:rFonts w:asciiTheme="minorHAnsi" w:eastAsia="Times New Roman" w:hAnsiTheme="minorHAnsi" w:cstheme="minorHAnsi"/>
          <w:color w:val="222222"/>
          <w:sz w:val="24"/>
          <w:szCs w:val="24"/>
          <w:lang w:eastAsia="en-GB"/>
        </w:rPr>
      </w:pPr>
      <w:r w:rsidRPr="002A1BDD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  <w:lang w:eastAsia="en-GB"/>
        </w:rPr>
        <w:t>Procedural c</w:t>
      </w:r>
      <w:r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  <w:lang w:eastAsia="en-GB"/>
        </w:rPr>
        <w:t xml:space="preserve">hange to </w:t>
      </w:r>
      <w:r w:rsidRPr="002A1BDD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  <w:lang w:eastAsia="en-GB"/>
        </w:rPr>
        <w:t>planning</w:t>
      </w:r>
      <w:r w:rsidR="0072593B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  <w:lang w:eastAsia="en-GB"/>
        </w:rPr>
        <w:t xml:space="preserve"> applications received</w:t>
      </w:r>
      <w:r w:rsidRPr="002A1BDD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  <w:lang w:eastAsia="en-GB"/>
        </w:rPr>
        <w:t>:</w:t>
      </w:r>
      <w:r w:rsidR="00653A99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  <w:lang w:eastAsia="en-GB"/>
        </w:rPr>
        <w:t xml:space="preserve"> </w:t>
      </w:r>
      <w:r w:rsidR="00653A99" w:rsidRPr="0072593B">
        <w:rPr>
          <w:rFonts w:asciiTheme="minorHAnsi" w:eastAsia="Times New Roman" w:hAnsiTheme="minorHAnsi" w:cstheme="minorHAnsi"/>
          <w:color w:val="222222"/>
          <w:sz w:val="24"/>
          <w:szCs w:val="24"/>
          <w:lang w:eastAsia="en-GB"/>
        </w:rPr>
        <w:t xml:space="preserve">all present agreed to the following </w:t>
      </w:r>
      <w:r w:rsidR="0072593B" w:rsidRPr="0072593B">
        <w:rPr>
          <w:rFonts w:asciiTheme="minorHAnsi" w:eastAsia="Times New Roman" w:hAnsiTheme="minorHAnsi" w:cstheme="minorHAnsi"/>
          <w:color w:val="222222"/>
          <w:sz w:val="24"/>
          <w:szCs w:val="24"/>
          <w:lang w:eastAsia="en-GB"/>
        </w:rPr>
        <w:t>changes:</w:t>
      </w:r>
    </w:p>
    <w:p w14:paraId="152B922F" w14:textId="77777777" w:rsidR="00BD535E" w:rsidRPr="002A1BDD" w:rsidRDefault="00BD535E" w:rsidP="0072593B">
      <w:pPr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  <w:lang w:eastAsia="en-GB"/>
        </w:rPr>
      </w:pPr>
    </w:p>
    <w:p w14:paraId="4393C5DA" w14:textId="77777777" w:rsidR="00BD535E" w:rsidRPr="009F1339" w:rsidRDefault="00BD535E" w:rsidP="0072593B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Theme="minorHAnsi" w:eastAsia="Times New Roman" w:hAnsiTheme="minorHAnsi" w:cstheme="minorHAnsi"/>
          <w:color w:val="222222"/>
          <w:sz w:val="24"/>
          <w:szCs w:val="24"/>
          <w:lang w:eastAsia="en-GB"/>
        </w:rPr>
      </w:pPr>
      <w:r w:rsidRPr="009F1339">
        <w:rPr>
          <w:rFonts w:asciiTheme="minorHAnsi" w:eastAsia="Times New Roman" w:hAnsiTheme="minorHAnsi" w:cstheme="minorHAnsi"/>
          <w:color w:val="222222"/>
          <w:sz w:val="24"/>
          <w:szCs w:val="24"/>
          <w:lang w:eastAsia="en-GB"/>
        </w:rPr>
        <w:t>ND to inform all of parish council, rather than just those on the Planning Sub Committee.</w:t>
      </w:r>
    </w:p>
    <w:p w14:paraId="171A1F8E" w14:textId="77777777" w:rsidR="00BD535E" w:rsidRDefault="00BD535E" w:rsidP="0072593B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Theme="minorHAnsi" w:eastAsia="Times New Roman" w:hAnsiTheme="minorHAnsi" w:cstheme="minorHAnsi"/>
          <w:color w:val="222222"/>
          <w:sz w:val="24"/>
          <w:szCs w:val="24"/>
          <w:lang w:eastAsia="en-GB"/>
        </w:rPr>
      </w:pPr>
      <w:r w:rsidRPr="0072593B">
        <w:rPr>
          <w:rFonts w:asciiTheme="minorHAnsi" w:eastAsia="Times New Roman" w:hAnsiTheme="minorHAnsi" w:cstheme="minorHAnsi"/>
          <w:color w:val="222222"/>
          <w:sz w:val="24"/>
          <w:szCs w:val="24"/>
          <w:lang w:eastAsia="en-GB"/>
        </w:rPr>
        <w:t xml:space="preserve">ND to write short summary of applications for email to parishioners (and/or placed in newsletter if this is appropriate in terms of date of release).  Email to include contact details for parishioners to request a meeting to discuss the planning in more detail.  </w:t>
      </w:r>
    </w:p>
    <w:p w14:paraId="60393884" w14:textId="77777777" w:rsidR="0072593B" w:rsidRPr="0072593B" w:rsidRDefault="0072593B" w:rsidP="0072593B">
      <w:pPr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  <w:lang w:eastAsia="en-GB"/>
        </w:rPr>
      </w:pPr>
    </w:p>
    <w:p w14:paraId="0E3A070F" w14:textId="77777777" w:rsidR="00BD535E" w:rsidRPr="002A1BDD" w:rsidRDefault="00BD535E" w:rsidP="00BD535E">
      <w:pPr>
        <w:spacing w:after="0" w:line="240" w:lineRule="auto"/>
        <w:ind w:left="360"/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  <w:lang w:eastAsia="en-GB"/>
        </w:rPr>
      </w:pPr>
      <w:r w:rsidRPr="002A1BDD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  <w:lang w:eastAsia="en-GB"/>
        </w:rPr>
        <w:t>Action 1</w:t>
      </w:r>
      <w:r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  <w:lang w:eastAsia="en-GB"/>
        </w:rPr>
        <w:t>0</w:t>
      </w:r>
      <w:r w:rsidRPr="002A1BDD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  <w:lang w:eastAsia="en-GB"/>
        </w:rPr>
        <w:t xml:space="preserve"> –</w:t>
      </w:r>
      <w:r w:rsidRPr="00CF43F4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  <w:lang w:eastAsia="en-GB"/>
        </w:rPr>
        <w:t xml:space="preserve"> </w:t>
      </w:r>
      <w:r w:rsidRPr="002A1BDD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  <w:lang w:eastAsia="en-GB"/>
        </w:rPr>
        <w:t>ND/SC to share details of any planning applications received through parish links, including the opportunity to meet with the Planning Subcommittee, should any persons so desire.</w:t>
      </w:r>
    </w:p>
    <w:p w14:paraId="632D7B87" w14:textId="77777777" w:rsidR="00BD535E" w:rsidRPr="002A1BDD" w:rsidRDefault="00BD535E" w:rsidP="00BD535E">
      <w:pPr>
        <w:spacing w:after="0" w:line="240" w:lineRule="auto"/>
        <w:ind w:left="360"/>
        <w:rPr>
          <w:rFonts w:asciiTheme="minorHAnsi" w:eastAsia="Times New Roman" w:hAnsiTheme="minorHAnsi" w:cstheme="minorHAnsi"/>
          <w:color w:val="222222"/>
          <w:sz w:val="24"/>
          <w:szCs w:val="24"/>
          <w:lang w:eastAsia="en-GB"/>
        </w:rPr>
      </w:pPr>
    </w:p>
    <w:p w14:paraId="62E8C2E8" w14:textId="77777777" w:rsidR="00BD535E" w:rsidRPr="000E29D1" w:rsidRDefault="00BD535E" w:rsidP="00BD535E">
      <w:pPr>
        <w:pStyle w:val="NoSpacing"/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7-15/01/20: Finance – including:</w:t>
      </w:r>
    </w:p>
    <w:p w14:paraId="168A2875" w14:textId="77777777" w:rsidR="00BD535E" w:rsidRDefault="0072593B" w:rsidP="0072593B">
      <w:pPr>
        <w:pStyle w:val="NoSpacing"/>
        <w:numPr>
          <w:ilvl w:val="0"/>
          <w:numId w:val="11"/>
        </w:numPr>
        <w:spacing w:after="120"/>
        <w:rPr>
          <w:b/>
          <w:sz w:val="24"/>
          <w:szCs w:val="24"/>
        </w:rPr>
      </w:pPr>
      <w:r w:rsidRPr="0089703E">
        <w:t>Cheques (expenditure and variance) confirmed</w:t>
      </w:r>
      <w:r>
        <w:rPr>
          <w:sz w:val="24"/>
          <w:szCs w:val="24"/>
        </w:rPr>
        <w:t xml:space="preserve"> </w:t>
      </w:r>
    </w:p>
    <w:p w14:paraId="4D3ED2BD" w14:textId="77777777" w:rsidR="00BD535E" w:rsidRPr="0072593B" w:rsidRDefault="00BD535E" w:rsidP="00BD535E">
      <w:pPr>
        <w:pStyle w:val="NoSpacing"/>
        <w:numPr>
          <w:ilvl w:val="0"/>
          <w:numId w:val="7"/>
        </w:numPr>
        <w:spacing w:after="120"/>
        <w:rPr>
          <w:bCs/>
          <w:sz w:val="24"/>
          <w:szCs w:val="24"/>
        </w:rPr>
      </w:pPr>
      <w:r w:rsidRPr="0072593B">
        <w:rPr>
          <w:bCs/>
          <w:sz w:val="24"/>
          <w:szCs w:val="24"/>
        </w:rPr>
        <w:t>Clerk presented budget for next year, informing a precept request of £3,300 (meaning a slight increase in payment by parishioners.  Increase allows additional finance for upcoming Footpaths projects and contingency money for maintenance and repairs of existing property).</w:t>
      </w:r>
      <w:r w:rsidR="0072593B">
        <w:rPr>
          <w:bCs/>
          <w:sz w:val="24"/>
          <w:szCs w:val="24"/>
        </w:rPr>
        <w:t xml:space="preserve"> All present agreed to precept.</w:t>
      </w:r>
    </w:p>
    <w:tbl>
      <w:tblPr>
        <w:tblStyle w:val="TableGrid"/>
        <w:tblpPr w:leftFromText="180" w:rightFromText="180" w:vertAnchor="text" w:horzAnchor="margin" w:tblpXSpec="center" w:tblpY="361"/>
        <w:tblW w:w="0" w:type="auto"/>
        <w:tblLook w:val="04A0" w:firstRow="1" w:lastRow="0" w:firstColumn="1" w:lastColumn="0" w:noHBand="0" w:noVBand="1"/>
      </w:tblPr>
      <w:tblGrid>
        <w:gridCol w:w="4106"/>
        <w:gridCol w:w="3969"/>
      </w:tblGrid>
      <w:tr w:rsidR="0072593B" w:rsidRPr="00594B8F" w14:paraId="371DDF99" w14:textId="77777777" w:rsidTr="0072593B">
        <w:tc>
          <w:tcPr>
            <w:tcW w:w="4106" w:type="dxa"/>
          </w:tcPr>
          <w:p w14:paraId="7E278C60" w14:textId="77777777" w:rsidR="0072593B" w:rsidRPr="00594B8F" w:rsidRDefault="0072593B" w:rsidP="0072593B">
            <w:pPr>
              <w:rPr>
                <w:b/>
                <w:bCs/>
                <w:u w:val="single"/>
              </w:rPr>
            </w:pPr>
            <w:r w:rsidRPr="00594B8F">
              <w:rPr>
                <w:b/>
                <w:bCs/>
                <w:u w:val="single"/>
              </w:rPr>
              <w:t>Account</w:t>
            </w:r>
          </w:p>
        </w:tc>
        <w:tc>
          <w:tcPr>
            <w:tcW w:w="3969" w:type="dxa"/>
          </w:tcPr>
          <w:p w14:paraId="4E413868" w14:textId="77777777" w:rsidR="0072593B" w:rsidRPr="00594B8F" w:rsidRDefault="0072593B" w:rsidP="0072593B">
            <w:pPr>
              <w:tabs>
                <w:tab w:val="left" w:pos="1607"/>
              </w:tabs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Jan 2020</w:t>
            </w:r>
          </w:p>
        </w:tc>
      </w:tr>
      <w:tr w:rsidR="0072593B" w:rsidRPr="00594B8F" w14:paraId="49279A97" w14:textId="77777777" w:rsidTr="0072593B">
        <w:tc>
          <w:tcPr>
            <w:tcW w:w="4106" w:type="dxa"/>
          </w:tcPr>
          <w:p w14:paraId="1017C70D" w14:textId="77777777" w:rsidR="0072593B" w:rsidRPr="00594B8F" w:rsidRDefault="0072593B" w:rsidP="0072593B">
            <w:pPr>
              <w:rPr>
                <w:b/>
                <w:bCs/>
              </w:rPr>
            </w:pPr>
            <w:r w:rsidRPr="00594B8F">
              <w:rPr>
                <w:b/>
                <w:bCs/>
              </w:rPr>
              <w:t>Current</w:t>
            </w:r>
          </w:p>
        </w:tc>
        <w:tc>
          <w:tcPr>
            <w:tcW w:w="3969" w:type="dxa"/>
          </w:tcPr>
          <w:p w14:paraId="7B3C08B9" w14:textId="77777777" w:rsidR="0072593B" w:rsidRPr="00594B8F" w:rsidRDefault="0072593B" w:rsidP="007259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300.81</w:t>
            </w:r>
          </w:p>
        </w:tc>
      </w:tr>
      <w:tr w:rsidR="0072593B" w:rsidRPr="00594B8F" w14:paraId="0377E834" w14:textId="77777777" w:rsidTr="0072593B">
        <w:tc>
          <w:tcPr>
            <w:tcW w:w="4106" w:type="dxa"/>
          </w:tcPr>
          <w:p w14:paraId="0F627697" w14:textId="77777777" w:rsidR="0072593B" w:rsidRPr="00594B8F" w:rsidRDefault="0072593B" w:rsidP="0072593B">
            <w:pPr>
              <w:rPr>
                <w:b/>
                <w:bCs/>
              </w:rPr>
            </w:pPr>
            <w:r w:rsidRPr="00594B8F">
              <w:rPr>
                <w:b/>
                <w:bCs/>
              </w:rPr>
              <w:t>Business Premium Saver</w:t>
            </w:r>
          </w:p>
        </w:tc>
        <w:tc>
          <w:tcPr>
            <w:tcW w:w="3969" w:type="dxa"/>
          </w:tcPr>
          <w:p w14:paraId="4F6C2944" w14:textId="77777777" w:rsidR="0072593B" w:rsidRPr="00594B8F" w:rsidRDefault="0072593B" w:rsidP="007259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£3,828.67</w:t>
            </w:r>
          </w:p>
        </w:tc>
      </w:tr>
      <w:tr w:rsidR="0072593B" w:rsidRPr="00594B8F" w14:paraId="4B03CD72" w14:textId="77777777" w:rsidTr="0072593B">
        <w:tc>
          <w:tcPr>
            <w:tcW w:w="4106" w:type="dxa"/>
          </w:tcPr>
          <w:p w14:paraId="2A13C5D8" w14:textId="77777777" w:rsidR="0072593B" w:rsidRPr="00594B8F" w:rsidRDefault="0072593B" w:rsidP="0072593B">
            <w:pPr>
              <w:rPr>
                <w:b/>
                <w:bCs/>
              </w:rPr>
            </w:pPr>
            <w:r w:rsidRPr="00594B8F">
              <w:rPr>
                <w:b/>
                <w:bCs/>
              </w:rPr>
              <w:t>Common Rights Fund</w:t>
            </w:r>
          </w:p>
        </w:tc>
        <w:tc>
          <w:tcPr>
            <w:tcW w:w="3969" w:type="dxa"/>
          </w:tcPr>
          <w:p w14:paraId="5399B6BA" w14:textId="77777777" w:rsidR="0072593B" w:rsidRPr="00594B8F" w:rsidRDefault="0072593B" w:rsidP="0072593B">
            <w:pPr>
              <w:jc w:val="center"/>
              <w:rPr>
                <w:b/>
                <w:bCs/>
              </w:rPr>
            </w:pPr>
            <w:r w:rsidRPr="00594B8F">
              <w:rPr>
                <w:b/>
                <w:bCs/>
              </w:rPr>
              <w:t>£1,</w:t>
            </w:r>
            <w:r>
              <w:rPr>
                <w:b/>
                <w:bCs/>
              </w:rPr>
              <w:t>958,86</w:t>
            </w:r>
          </w:p>
        </w:tc>
      </w:tr>
      <w:tr w:rsidR="0072593B" w:rsidRPr="00594B8F" w14:paraId="0E6FCDB0" w14:textId="77777777" w:rsidTr="0072593B">
        <w:tc>
          <w:tcPr>
            <w:tcW w:w="4106" w:type="dxa"/>
          </w:tcPr>
          <w:p w14:paraId="6BED5A04" w14:textId="77777777" w:rsidR="0072593B" w:rsidRPr="00594B8F" w:rsidRDefault="0072593B" w:rsidP="0072593B">
            <w:pPr>
              <w:rPr>
                <w:b/>
                <w:bCs/>
              </w:rPr>
            </w:pPr>
            <w:r w:rsidRPr="00594B8F">
              <w:rPr>
                <w:b/>
                <w:bCs/>
              </w:rPr>
              <w:t>Total</w:t>
            </w:r>
          </w:p>
        </w:tc>
        <w:tc>
          <w:tcPr>
            <w:tcW w:w="3969" w:type="dxa"/>
          </w:tcPr>
          <w:p w14:paraId="0BA32FDC" w14:textId="77777777" w:rsidR="0072593B" w:rsidRPr="00594B8F" w:rsidRDefault="0072593B" w:rsidP="007259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6,088.34</w:t>
            </w:r>
          </w:p>
        </w:tc>
      </w:tr>
    </w:tbl>
    <w:p w14:paraId="72328657" w14:textId="77777777" w:rsidR="00BD535E" w:rsidRPr="00594B8F" w:rsidRDefault="0072593B" w:rsidP="00BD535E">
      <w:pPr>
        <w:rPr>
          <w:b/>
          <w:bCs/>
          <w:sz w:val="24"/>
          <w:szCs w:val="24"/>
          <w:u w:val="single"/>
        </w:rPr>
      </w:pPr>
      <w:r w:rsidRPr="00594B8F">
        <w:rPr>
          <w:b/>
          <w:bCs/>
          <w:sz w:val="24"/>
          <w:szCs w:val="24"/>
          <w:u w:val="single"/>
        </w:rPr>
        <w:t xml:space="preserve"> </w:t>
      </w:r>
      <w:r w:rsidR="00BD535E" w:rsidRPr="00594B8F">
        <w:rPr>
          <w:b/>
          <w:bCs/>
          <w:sz w:val="24"/>
          <w:szCs w:val="24"/>
          <w:u w:val="single"/>
        </w:rPr>
        <w:t>Balance reserves</w:t>
      </w:r>
    </w:p>
    <w:p w14:paraId="1758BAA8" w14:textId="77777777" w:rsidR="00BD535E" w:rsidRDefault="00BD535E" w:rsidP="00BD535E">
      <w:pPr>
        <w:pStyle w:val="NoSpacing"/>
        <w:spacing w:after="120"/>
        <w:ind w:left="1440"/>
        <w:rPr>
          <w:b/>
          <w:sz w:val="20"/>
          <w:szCs w:val="20"/>
        </w:rPr>
      </w:pPr>
    </w:p>
    <w:p w14:paraId="41FD8D08" w14:textId="77777777" w:rsidR="0072593B" w:rsidRDefault="0072593B" w:rsidP="00BD535E">
      <w:pPr>
        <w:pStyle w:val="NoSpacing"/>
        <w:spacing w:after="120"/>
        <w:rPr>
          <w:b/>
          <w:color w:val="FF0000"/>
          <w:sz w:val="24"/>
          <w:szCs w:val="24"/>
        </w:rPr>
      </w:pPr>
    </w:p>
    <w:p w14:paraId="3718491E" w14:textId="77777777" w:rsidR="0072593B" w:rsidRDefault="0072593B" w:rsidP="00BD535E">
      <w:pPr>
        <w:pStyle w:val="NoSpacing"/>
        <w:spacing w:after="120"/>
        <w:rPr>
          <w:b/>
          <w:color w:val="FF0000"/>
          <w:sz w:val="24"/>
          <w:szCs w:val="24"/>
        </w:rPr>
      </w:pPr>
    </w:p>
    <w:p w14:paraId="39B9DC3D" w14:textId="77777777" w:rsidR="0072593B" w:rsidRDefault="0072593B" w:rsidP="00BD535E">
      <w:pPr>
        <w:pStyle w:val="NoSpacing"/>
        <w:spacing w:after="120"/>
        <w:rPr>
          <w:b/>
          <w:color w:val="FF0000"/>
          <w:sz w:val="24"/>
          <w:szCs w:val="24"/>
        </w:rPr>
      </w:pPr>
    </w:p>
    <w:p w14:paraId="2A42EFEC" w14:textId="77777777" w:rsidR="005D284B" w:rsidRDefault="005D284B" w:rsidP="00BD535E">
      <w:pPr>
        <w:pStyle w:val="NoSpacing"/>
        <w:spacing w:after="120"/>
        <w:rPr>
          <w:b/>
          <w:color w:val="FF0000"/>
          <w:sz w:val="24"/>
          <w:szCs w:val="24"/>
        </w:rPr>
      </w:pPr>
    </w:p>
    <w:p w14:paraId="64FAE974" w14:textId="77777777" w:rsidR="005D284B" w:rsidRDefault="005D284B" w:rsidP="00BD535E">
      <w:pPr>
        <w:pStyle w:val="NoSpacing"/>
        <w:spacing w:after="120"/>
        <w:rPr>
          <w:b/>
          <w:color w:val="FF0000"/>
          <w:sz w:val="24"/>
          <w:szCs w:val="24"/>
        </w:rPr>
      </w:pPr>
    </w:p>
    <w:p w14:paraId="08DAF43D" w14:textId="77777777" w:rsidR="0072593B" w:rsidRDefault="00BD535E" w:rsidP="00BD535E">
      <w:pPr>
        <w:pStyle w:val="NoSpacing"/>
        <w:spacing w:after="120"/>
        <w:rPr>
          <w:b/>
          <w:color w:val="FF0000"/>
          <w:sz w:val="24"/>
          <w:szCs w:val="24"/>
        </w:rPr>
      </w:pPr>
      <w:r w:rsidRPr="002469DC">
        <w:rPr>
          <w:b/>
          <w:color w:val="FF0000"/>
          <w:sz w:val="24"/>
          <w:szCs w:val="24"/>
        </w:rPr>
        <w:t>Action 1</w:t>
      </w:r>
      <w:r>
        <w:rPr>
          <w:b/>
          <w:color w:val="FF0000"/>
          <w:sz w:val="24"/>
          <w:szCs w:val="24"/>
        </w:rPr>
        <w:t>1</w:t>
      </w:r>
      <w:r w:rsidRPr="002469DC">
        <w:rPr>
          <w:b/>
          <w:color w:val="FF0000"/>
          <w:sz w:val="24"/>
          <w:szCs w:val="24"/>
        </w:rPr>
        <w:t xml:space="preserve"> - ND to find out precept for Alderton, Hollesley, </w:t>
      </w:r>
      <w:proofErr w:type="spellStart"/>
      <w:r w:rsidRPr="002469DC">
        <w:rPr>
          <w:b/>
          <w:color w:val="FF0000"/>
          <w:sz w:val="24"/>
          <w:szCs w:val="24"/>
        </w:rPr>
        <w:t>Shottisham</w:t>
      </w:r>
      <w:proofErr w:type="spellEnd"/>
      <w:r w:rsidRPr="002469DC">
        <w:rPr>
          <w:b/>
          <w:color w:val="FF0000"/>
          <w:sz w:val="24"/>
          <w:szCs w:val="24"/>
        </w:rPr>
        <w:t xml:space="preserve"> and Bawdsey </w:t>
      </w:r>
    </w:p>
    <w:p w14:paraId="52D88D9E" w14:textId="77777777" w:rsidR="00BD535E" w:rsidRPr="00F425AA" w:rsidRDefault="00BD535E" w:rsidP="00BD535E">
      <w:pPr>
        <w:pStyle w:val="NoSpacing"/>
        <w:spacing w:after="120"/>
        <w:rPr>
          <w:b/>
          <w:color w:val="FF0000"/>
          <w:sz w:val="24"/>
          <w:szCs w:val="24"/>
        </w:rPr>
      </w:pPr>
      <w:r w:rsidRPr="00F425AA">
        <w:rPr>
          <w:b/>
          <w:color w:val="FF0000"/>
          <w:sz w:val="24"/>
          <w:szCs w:val="24"/>
        </w:rPr>
        <w:t>Action 1</w:t>
      </w:r>
      <w:r>
        <w:rPr>
          <w:b/>
          <w:color w:val="FF0000"/>
          <w:sz w:val="24"/>
          <w:szCs w:val="24"/>
        </w:rPr>
        <w:t>2</w:t>
      </w:r>
      <w:r w:rsidRPr="00F425AA">
        <w:rPr>
          <w:b/>
          <w:color w:val="FF0000"/>
          <w:sz w:val="24"/>
          <w:szCs w:val="24"/>
        </w:rPr>
        <w:t xml:space="preserve"> – ND to return precept</w:t>
      </w:r>
    </w:p>
    <w:p w14:paraId="58BDCED9" w14:textId="77777777" w:rsidR="00BD535E" w:rsidRPr="0072593B" w:rsidRDefault="00BD535E" w:rsidP="00BD535E">
      <w:pPr>
        <w:pStyle w:val="NoSpacing"/>
        <w:numPr>
          <w:ilvl w:val="0"/>
          <w:numId w:val="7"/>
        </w:numPr>
        <w:spacing w:after="120"/>
        <w:rPr>
          <w:bCs/>
          <w:sz w:val="24"/>
          <w:szCs w:val="24"/>
        </w:rPr>
      </w:pPr>
      <w:r w:rsidRPr="0072593B">
        <w:rPr>
          <w:bCs/>
          <w:sz w:val="24"/>
          <w:szCs w:val="24"/>
        </w:rPr>
        <w:t xml:space="preserve">Common Rights fund </w:t>
      </w:r>
      <w:r w:rsidR="0072593B">
        <w:rPr>
          <w:bCs/>
          <w:sz w:val="24"/>
          <w:szCs w:val="24"/>
        </w:rPr>
        <w:t>origins, purpose and clauses</w:t>
      </w:r>
    </w:p>
    <w:p w14:paraId="04B53C9E" w14:textId="77777777" w:rsidR="00BD535E" w:rsidRPr="00A60AE0" w:rsidRDefault="00BD535E" w:rsidP="00BD535E">
      <w:pPr>
        <w:pStyle w:val="NoSpacing"/>
        <w:spacing w:after="120"/>
        <w:rPr>
          <w:b/>
          <w:color w:val="FF0000"/>
          <w:sz w:val="24"/>
          <w:szCs w:val="24"/>
        </w:rPr>
      </w:pPr>
      <w:r w:rsidRPr="00A60AE0">
        <w:rPr>
          <w:b/>
          <w:color w:val="FF0000"/>
          <w:sz w:val="24"/>
          <w:szCs w:val="24"/>
        </w:rPr>
        <w:lastRenderedPageBreak/>
        <w:t>Action</w:t>
      </w:r>
      <w:r>
        <w:rPr>
          <w:b/>
          <w:color w:val="FF0000"/>
          <w:sz w:val="24"/>
          <w:szCs w:val="24"/>
        </w:rPr>
        <w:t xml:space="preserve"> 13</w:t>
      </w:r>
      <w:r w:rsidRPr="00A60AE0">
        <w:rPr>
          <w:b/>
          <w:color w:val="FF0000"/>
          <w:sz w:val="24"/>
          <w:szCs w:val="24"/>
        </w:rPr>
        <w:t xml:space="preserve"> -  NA to investigate</w:t>
      </w:r>
      <w:r>
        <w:rPr>
          <w:b/>
          <w:color w:val="FF0000"/>
          <w:sz w:val="24"/>
          <w:szCs w:val="24"/>
        </w:rPr>
        <w:t xml:space="preserve"> purpose of the Common Rights Fund, to ensure correct usage/ retention of monies.</w:t>
      </w:r>
    </w:p>
    <w:p w14:paraId="37E32E73" w14:textId="77777777" w:rsidR="00BD535E" w:rsidRPr="002469DC" w:rsidRDefault="00BD535E" w:rsidP="00BD535E">
      <w:pPr>
        <w:pStyle w:val="NoSpacing"/>
        <w:numPr>
          <w:ilvl w:val="0"/>
          <w:numId w:val="7"/>
        </w:numPr>
        <w:spacing w:after="120"/>
        <w:rPr>
          <w:b/>
          <w:sz w:val="24"/>
          <w:szCs w:val="24"/>
        </w:rPr>
      </w:pPr>
      <w:r w:rsidRPr="002469DC">
        <w:rPr>
          <w:b/>
          <w:sz w:val="24"/>
          <w:szCs w:val="24"/>
        </w:rPr>
        <w:t xml:space="preserve">Donations </w:t>
      </w:r>
    </w:p>
    <w:p w14:paraId="2179BC55" w14:textId="77777777" w:rsidR="00BD535E" w:rsidRDefault="00BD535E" w:rsidP="00BD535E">
      <w:pPr>
        <w:pStyle w:val="NoSpacing"/>
        <w:spacing w:after="120"/>
        <w:rPr>
          <w:bCs/>
          <w:sz w:val="24"/>
          <w:szCs w:val="24"/>
        </w:rPr>
      </w:pPr>
      <w:r w:rsidRPr="00681F68">
        <w:rPr>
          <w:bCs/>
          <w:sz w:val="24"/>
          <w:szCs w:val="24"/>
        </w:rPr>
        <w:t>Suffolk Neighbourhood watch request</w:t>
      </w:r>
      <w:r w:rsidR="0072593B">
        <w:rPr>
          <w:bCs/>
          <w:sz w:val="24"/>
          <w:szCs w:val="24"/>
        </w:rPr>
        <w:t>ed</w:t>
      </w:r>
      <w:r w:rsidRPr="00681F68">
        <w:rPr>
          <w:bCs/>
          <w:sz w:val="24"/>
          <w:szCs w:val="24"/>
        </w:rPr>
        <w:t xml:space="preserve"> £50.  </w:t>
      </w:r>
      <w:r>
        <w:rPr>
          <w:bCs/>
          <w:sz w:val="24"/>
          <w:szCs w:val="24"/>
        </w:rPr>
        <w:t>Unanimous decision to de</w:t>
      </w:r>
      <w:r w:rsidR="0072593B">
        <w:rPr>
          <w:bCs/>
          <w:sz w:val="24"/>
          <w:szCs w:val="24"/>
        </w:rPr>
        <w:t>c</w:t>
      </w:r>
      <w:r>
        <w:rPr>
          <w:bCs/>
          <w:sz w:val="24"/>
          <w:szCs w:val="24"/>
        </w:rPr>
        <w:t>line</w:t>
      </w:r>
      <w:r w:rsidRPr="00681F68">
        <w:rPr>
          <w:bCs/>
          <w:sz w:val="24"/>
          <w:szCs w:val="24"/>
        </w:rPr>
        <w:t xml:space="preserve"> as not relevant in this area </w:t>
      </w:r>
      <w:r w:rsidRPr="00AF7F33">
        <w:rPr>
          <w:bCs/>
          <w:sz w:val="24"/>
          <w:szCs w:val="24"/>
        </w:rPr>
        <w:t>D</w:t>
      </w:r>
      <w:r>
        <w:rPr>
          <w:bCs/>
          <w:sz w:val="24"/>
          <w:szCs w:val="24"/>
        </w:rPr>
        <w:t>isability Advice Service – Unanimous decision to award</w:t>
      </w:r>
      <w:r w:rsidRPr="00AF7F33">
        <w:rPr>
          <w:bCs/>
          <w:sz w:val="24"/>
          <w:szCs w:val="24"/>
        </w:rPr>
        <w:t xml:space="preserve"> £50</w:t>
      </w:r>
      <w:r>
        <w:rPr>
          <w:bCs/>
          <w:sz w:val="24"/>
          <w:szCs w:val="24"/>
        </w:rPr>
        <w:t xml:space="preserve"> as this group offers information and support that benefits some parishioners.</w:t>
      </w:r>
    </w:p>
    <w:p w14:paraId="563AD874" w14:textId="77777777" w:rsidR="00BD535E" w:rsidRPr="005770B1" w:rsidRDefault="00BD535E" w:rsidP="00BD535E">
      <w:pPr>
        <w:pStyle w:val="NoSpacing"/>
        <w:spacing w:after="120"/>
        <w:rPr>
          <w:b/>
          <w:color w:val="FF0000"/>
          <w:sz w:val="24"/>
          <w:szCs w:val="24"/>
        </w:rPr>
      </w:pPr>
      <w:r w:rsidRPr="005770B1">
        <w:rPr>
          <w:b/>
          <w:color w:val="FF0000"/>
          <w:sz w:val="24"/>
          <w:szCs w:val="24"/>
        </w:rPr>
        <w:t>Action 14 – ND to write a cheque for DAS, to be signed at next meeting.</w:t>
      </w:r>
    </w:p>
    <w:p w14:paraId="2A8EB03C" w14:textId="77777777" w:rsidR="00BD535E" w:rsidRDefault="00BD535E" w:rsidP="00BD535E">
      <w:pPr>
        <w:pStyle w:val="NoSpacing"/>
        <w:numPr>
          <w:ilvl w:val="0"/>
          <w:numId w:val="7"/>
        </w:numPr>
        <w:spacing w:after="120"/>
        <w:rPr>
          <w:bCs/>
          <w:sz w:val="24"/>
          <w:szCs w:val="24"/>
        </w:rPr>
      </w:pPr>
      <w:r w:rsidRPr="002469DC">
        <w:rPr>
          <w:b/>
          <w:sz w:val="24"/>
          <w:szCs w:val="24"/>
        </w:rPr>
        <w:t xml:space="preserve">Burrell Stanhope Trust </w:t>
      </w:r>
      <w:r w:rsidRPr="00F02798">
        <w:rPr>
          <w:bCs/>
          <w:sz w:val="24"/>
          <w:szCs w:val="24"/>
        </w:rPr>
        <w:t xml:space="preserve">– </w:t>
      </w:r>
      <w:r w:rsidR="0072593B">
        <w:rPr>
          <w:bCs/>
          <w:sz w:val="24"/>
          <w:szCs w:val="24"/>
        </w:rPr>
        <w:t>See full minutes.  Used for deserving causes. Now closed.</w:t>
      </w:r>
    </w:p>
    <w:p w14:paraId="3F0BBC52" w14:textId="77777777" w:rsidR="0072593B" w:rsidRPr="0072593B" w:rsidRDefault="0072593B" w:rsidP="0072593B">
      <w:pPr>
        <w:pStyle w:val="NoSpacing"/>
        <w:spacing w:after="120"/>
        <w:ind w:left="360"/>
        <w:rPr>
          <w:bCs/>
          <w:sz w:val="24"/>
          <w:szCs w:val="24"/>
        </w:rPr>
      </w:pPr>
    </w:p>
    <w:p w14:paraId="40447D6A" w14:textId="77777777" w:rsidR="00BD535E" w:rsidRPr="001B2AE9" w:rsidRDefault="00BD535E" w:rsidP="00BD535E">
      <w:pPr>
        <w:pStyle w:val="NoSpacing"/>
        <w:spacing w:after="120"/>
        <w:rPr>
          <w:sz w:val="24"/>
          <w:szCs w:val="24"/>
        </w:rPr>
      </w:pPr>
      <w:r>
        <w:rPr>
          <w:b/>
          <w:sz w:val="24"/>
          <w:szCs w:val="24"/>
        </w:rPr>
        <w:t xml:space="preserve">08-15/01/20:: </w:t>
      </w:r>
      <w:r w:rsidRPr="00BD2C66">
        <w:rPr>
          <w:b/>
          <w:sz w:val="24"/>
          <w:szCs w:val="24"/>
        </w:rPr>
        <w:t>Correspondence</w:t>
      </w:r>
      <w:r>
        <w:rPr>
          <w:b/>
          <w:sz w:val="24"/>
          <w:szCs w:val="24"/>
        </w:rPr>
        <w:t xml:space="preserve">: </w:t>
      </w:r>
    </w:p>
    <w:p w14:paraId="1E8C2D5E" w14:textId="77777777" w:rsidR="00BD535E" w:rsidRDefault="00BD535E" w:rsidP="00BD535E">
      <w:pPr>
        <w:pStyle w:val="NoSpacing"/>
        <w:numPr>
          <w:ilvl w:val="1"/>
          <w:numId w:val="1"/>
        </w:num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>Agenda items for next Joint PC meeting - None</w:t>
      </w:r>
    </w:p>
    <w:p w14:paraId="02B52B2C" w14:textId="77777777" w:rsidR="00BD535E" w:rsidRPr="00FE6404" w:rsidRDefault="00BD535E" w:rsidP="00BD535E">
      <w:pPr>
        <w:pStyle w:val="NoSpacing"/>
        <w:numPr>
          <w:ilvl w:val="1"/>
          <w:numId w:val="1"/>
        </w:numPr>
        <w:spacing w:after="120"/>
        <w:rPr>
          <w:rFonts w:cs="Calibri"/>
          <w:bCs/>
          <w:sz w:val="28"/>
          <w:szCs w:val="28"/>
        </w:rPr>
      </w:pPr>
      <w:r w:rsidRPr="00FE6404">
        <w:rPr>
          <w:rFonts w:cs="Calibri"/>
          <w:color w:val="202124"/>
          <w:sz w:val="24"/>
          <w:szCs w:val="24"/>
          <w:shd w:val="clear" w:color="auto" w:fill="FFFFFF"/>
        </w:rPr>
        <w:t>Follow up on letter to Secretary of State for Business Energy and Industrial Strategy</w:t>
      </w:r>
      <w:r>
        <w:rPr>
          <w:rFonts w:cs="Calibri"/>
          <w:color w:val="202124"/>
          <w:sz w:val="24"/>
          <w:szCs w:val="24"/>
          <w:shd w:val="clear" w:color="auto" w:fill="FFFFFF"/>
        </w:rPr>
        <w:t xml:space="preserve"> Summarising </w:t>
      </w:r>
    </w:p>
    <w:p w14:paraId="7B45D70D" w14:textId="77777777" w:rsidR="00BD535E" w:rsidRPr="00053C15" w:rsidRDefault="00BD535E" w:rsidP="00BD535E">
      <w:pPr>
        <w:pStyle w:val="NoSpacing"/>
        <w:numPr>
          <w:ilvl w:val="1"/>
          <w:numId w:val="1"/>
        </w:numPr>
        <w:spacing w:after="120"/>
        <w:rPr>
          <w:rFonts w:cs="Calibri"/>
          <w:bCs/>
          <w:sz w:val="28"/>
          <w:szCs w:val="28"/>
        </w:rPr>
      </w:pPr>
      <w:r w:rsidRPr="00FE6404">
        <w:rPr>
          <w:rFonts w:cs="Calibri"/>
          <w:color w:val="202124"/>
          <w:sz w:val="24"/>
          <w:szCs w:val="24"/>
          <w:shd w:val="clear" w:color="auto" w:fill="FFFFFF"/>
        </w:rPr>
        <w:t>Solo housing scheme</w:t>
      </w:r>
    </w:p>
    <w:p w14:paraId="41580409" w14:textId="77777777" w:rsidR="00BD535E" w:rsidRPr="006A7382" w:rsidRDefault="00BD535E" w:rsidP="00BD535E">
      <w:pPr>
        <w:pStyle w:val="NoSpacing"/>
        <w:spacing w:after="120"/>
        <w:rPr>
          <w:rFonts w:cs="Calibri"/>
          <w:b/>
          <w:bCs/>
          <w:color w:val="FF0000"/>
          <w:sz w:val="28"/>
          <w:szCs w:val="28"/>
        </w:rPr>
      </w:pPr>
      <w:r w:rsidRPr="006A7382">
        <w:rPr>
          <w:rFonts w:cs="Calibri"/>
          <w:b/>
          <w:bCs/>
          <w:color w:val="FF0000"/>
          <w:sz w:val="24"/>
          <w:szCs w:val="24"/>
          <w:shd w:val="clear" w:color="auto" w:fill="FFFFFF"/>
        </w:rPr>
        <w:t xml:space="preserve">Action </w:t>
      </w:r>
      <w:r>
        <w:rPr>
          <w:rFonts w:cs="Calibri"/>
          <w:b/>
          <w:bCs/>
          <w:color w:val="FF0000"/>
          <w:sz w:val="24"/>
          <w:szCs w:val="24"/>
          <w:shd w:val="clear" w:color="auto" w:fill="FFFFFF"/>
        </w:rPr>
        <w:t>15</w:t>
      </w:r>
      <w:r w:rsidRPr="006A7382">
        <w:rPr>
          <w:rFonts w:cs="Calibri"/>
          <w:b/>
          <w:bCs/>
          <w:color w:val="FF0000"/>
          <w:sz w:val="24"/>
          <w:szCs w:val="24"/>
          <w:shd w:val="clear" w:color="auto" w:fill="FFFFFF"/>
        </w:rPr>
        <w:t xml:space="preserve">– </w:t>
      </w:r>
      <w:r>
        <w:rPr>
          <w:rFonts w:cs="Calibri"/>
          <w:b/>
          <w:bCs/>
          <w:color w:val="FF0000"/>
          <w:sz w:val="24"/>
          <w:szCs w:val="24"/>
          <w:shd w:val="clear" w:color="auto" w:fill="FFFFFF"/>
        </w:rPr>
        <w:t xml:space="preserve">SC </w:t>
      </w:r>
      <w:r w:rsidRPr="006A7382">
        <w:rPr>
          <w:rFonts w:cs="Calibri"/>
          <w:b/>
          <w:bCs/>
          <w:color w:val="FF0000"/>
          <w:sz w:val="24"/>
          <w:szCs w:val="24"/>
          <w:shd w:val="clear" w:color="auto" w:fill="FFFFFF"/>
        </w:rPr>
        <w:t xml:space="preserve">reference in </w:t>
      </w:r>
      <w:proofErr w:type="spellStart"/>
      <w:r w:rsidRPr="006A7382">
        <w:rPr>
          <w:rFonts w:cs="Calibri"/>
          <w:b/>
          <w:bCs/>
          <w:color w:val="FF0000"/>
          <w:sz w:val="24"/>
          <w:szCs w:val="24"/>
          <w:shd w:val="clear" w:color="auto" w:fill="FFFFFF"/>
        </w:rPr>
        <w:t>news letter</w:t>
      </w:r>
      <w:proofErr w:type="spellEnd"/>
      <w:r w:rsidRPr="006A7382">
        <w:rPr>
          <w:rFonts w:cs="Calibri"/>
          <w:b/>
          <w:bCs/>
          <w:color w:val="FF0000"/>
          <w:sz w:val="24"/>
          <w:szCs w:val="24"/>
          <w:shd w:val="clear" w:color="auto" w:fill="FFFFFF"/>
        </w:rPr>
        <w:t xml:space="preserve"> and on notice board</w:t>
      </w:r>
      <w:r>
        <w:rPr>
          <w:rFonts w:cs="Calibri"/>
          <w:b/>
          <w:bCs/>
          <w:color w:val="FF0000"/>
          <w:sz w:val="24"/>
          <w:szCs w:val="24"/>
          <w:shd w:val="clear" w:color="auto" w:fill="FFFFFF"/>
        </w:rPr>
        <w:t xml:space="preserve"> to the Solo housing scheme.</w:t>
      </w:r>
    </w:p>
    <w:p w14:paraId="689FB6D7" w14:textId="77777777" w:rsidR="0072593B" w:rsidRPr="0072593B" w:rsidRDefault="00BD535E" w:rsidP="00BD535E">
      <w:pPr>
        <w:pStyle w:val="NoSpacing"/>
        <w:numPr>
          <w:ilvl w:val="1"/>
          <w:numId w:val="1"/>
        </w:numPr>
        <w:spacing w:after="120"/>
        <w:rPr>
          <w:rFonts w:cs="Calibri"/>
          <w:bCs/>
          <w:sz w:val="28"/>
          <w:szCs w:val="28"/>
        </w:rPr>
      </w:pPr>
      <w:r w:rsidRPr="0072593B">
        <w:rPr>
          <w:rFonts w:cs="Calibri"/>
          <w:color w:val="202124"/>
          <w:sz w:val="24"/>
          <w:szCs w:val="24"/>
          <w:shd w:val="clear" w:color="auto" w:fill="FFFFFF"/>
        </w:rPr>
        <w:t>Sizewell C</w:t>
      </w:r>
      <w:r w:rsidR="0072593B" w:rsidRPr="0072593B">
        <w:rPr>
          <w:rFonts w:cs="Calibri"/>
          <w:color w:val="202124"/>
          <w:sz w:val="24"/>
          <w:szCs w:val="24"/>
          <w:shd w:val="clear" w:color="auto" w:fill="FFFFFF"/>
        </w:rPr>
        <w:t xml:space="preserve">:  agreed to </w:t>
      </w:r>
      <w:r w:rsidRPr="0072593B">
        <w:rPr>
          <w:rFonts w:cs="Calibri"/>
          <w:color w:val="202124"/>
          <w:sz w:val="24"/>
          <w:szCs w:val="24"/>
          <w:shd w:val="clear" w:color="auto" w:fill="FFFFFF"/>
        </w:rPr>
        <w:t>monitor the situation in terms of its impact on the local community</w:t>
      </w:r>
    </w:p>
    <w:p w14:paraId="523653AF" w14:textId="77777777" w:rsidR="00BD535E" w:rsidRPr="0072593B" w:rsidRDefault="00BD535E" w:rsidP="0072593B">
      <w:pPr>
        <w:pStyle w:val="NoSpacing"/>
        <w:numPr>
          <w:ilvl w:val="1"/>
          <w:numId w:val="1"/>
        </w:numPr>
        <w:spacing w:after="120"/>
        <w:rPr>
          <w:bCs/>
          <w:sz w:val="24"/>
          <w:szCs w:val="24"/>
        </w:rPr>
      </w:pPr>
      <w:r w:rsidRPr="0072593B">
        <w:rPr>
          <w:rFonts w:cs="Calibri"/>
          <w:color w:val="202124"/>
          <w:sz w:val="24"/>
          <w:szCs w:val="24"/>
          <w:shd w:val="clear" w:color="auto" w:fill="FFFFFF"/>
        </w:rPr>
        <w:t>SALC planning survey (deadline 31/01/19) GC completed this.</w:t>
      </w:r>
    </w:p>
    <w:p w14:paraId="09354AE7" w14:textId="77777777" w:rsidR="00BD535E" w:rsidRDefault="00BD535E" w:rsidP="00BD535E">
      <w:pPr>
        <w:pStyle w:val="NoSpacing"/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09-15/01/20: Any other business:</w:t>
      </w:r>
    </w:p>
    <w:p w14:paraId="5C8729BA" w14:textId="77777777" w:rsidR="00BD535E" w:rsidRDefault="00BD535E" w:rsidP="00BD535E">
      <w:pPr>
        <w:pStyle w:val="NoSpacing"/>
        <w:numPr>
          <w:ilvl w:val="0"/>
          <w:numId w:val="2"/>
        </w:num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Forthcoming Training</w:t>
      </w:r>
    </w:p>
    <w:p w14:paraId="4858AC0C" w14:textId="77777777" w:rsidR="00BD535E" w:rsidRDefault="00BD535E" w:rsidP="00BD535E">
      <w:pPr>
        <w:pStyle w:val="NoSpacing"/>
        <w:spacing w:after="12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ND and AM  attending Councillor Training Mon 10/02 and 17/01 5.30 – 9, Sutton </w:t>
      </w:r>
    </w:p>
    <w:p w14:paraId="0CCD1C48" w14:textId="77777777" w:rsidR="00BD535E" w:rsidRDefault="00BD535E" w:rsidP="00BD535E">
      <w:pPr>
        <w:pStyle w:val="NoSpacing"/>
        <w:spacing w:after="12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21.01 Preparing for Audit (ND) SALC 10 – 12.30, Claydon</w:t>
      </w:r>
    </w:p>
    <w:p w14:paraId="33C2BA6B" w14:textId="77777777" w:rsidR="00BD535E" w:rsidRPr="00E5555E" w:rsidRDefault="00BD535E" w:rsidP="00BD535E">
      <w:pPr>
        <w:pStyle w:val="NoSpacing"/>
        <w:spacing w:after="12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Action 16 – ND/AM to attend training and </w:t>
      </w:r>
      <w:proofErr w:type="spellStart"/>
      <w:r>
        <w:rPr>
          <w:b/>
          <w:color w:val="FF0000"/>
          <w:sz w:val="24"/>
          <w:szCs w:val="24"/>
        </w:rPr>
        <w:t>feed back</w:t>
      </w:r>
      <w:proofErr w:type="spellEnd"/>
      <w:r>
        <w:rPr>
          <w:b/>
          <w:color w:val="FF0000"/>
          <w:sz w:val="24"/>
          <w:szCs w:val="24"/>
        </w:rPr>
        <w:t xml:space="preserve"> any changes/information gained that could benefit the council.</w:t>
      </w:r>
    </w:p>
    <w:p w14:paraId="5076608E" w14:textId="77777777" w:rsidR="00BD535E" w:rsidRPr="001250AC" w:rsidRDefault="00BD535E" w:rsidP="00BD535E">
      <w:pPr>
        <w:pStyle w:val="NoSpacing"/>
        <w:rPr>
          <w:b/>
          <w:sz w:val="20"/>
          <w:szCs w:val="20"/>
        </w:rPr>
      </w:pPr>
    </w:p>
    <w:p w14:paraId="6862FE93" w14:textId="77777777" w:rsidR="00BD535E" w:rsidRDefault="00BD535E" w:rsidP="00BD535E">
      <w:pPr>
        <w:jc w:val="center"/>
        <w:rPr>
          <w:b/>
          <w:sz w:val="28"/>
          <w:szCs w:val="28"/>
        </w:rPr>
      </w:pPr>
    </w:p>
    <w:p w14:paraId="38CD492F" w14:textId="77777777" w:rsidR="00136876" w:rsidRDefault="00136876">
      <w:bookmarkStart w:id="0" w:name="_GoBack"/>
      <w:bookmarkEnd w:id="0"/>
    </w:p>
    <w:sectPr w:rsidR="00136876" w:rsidSect="00BD5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body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66B1"/>
    <w:multiLevelType w:val="hybridMultilevel"/>
    <w:tmpl w:val="A86EFD8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9937F0"/>
    <w:multiLevelType w:val="hybridMultilevel"/>
    <w:tmpl w:val="6D1E99A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6908DF"/>
    <w:multiLevelType w:val="multilevel"/>
    <w:tmpl w:val="18E42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A66465"/>
    <w:multiLevelType w:val="hybridMultilevel"/>
    <w:tmpl w:val="8C24E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87059"/>
    <w:multiLevelType w:val="hybridMultilevel"/>
    <w:tmpl w:val="2DE4FEA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464B62"/>
    <w:multiLevelType w:val="hybridMultilevel"/>
    <w:tmpl w:val="B8226B9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50167D"/>
    <w:multiLevelType w:val="hybridMultilevel"/>
    <w:tmpl w:val="39BA13F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E23EF"/>
    <w:multiLevelType w:val="hybridMultilevel"/>
    <w:tmpl w:val="7CEA9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C4464"/>
    <w:multiLevelType w:val="hybridMultilevel"/>
    <w:tmpl w:val="B0623BC6"/>
    <w:lvl w:ilvl="0" w:tplc="0809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AF5D96"/>
    <w:multiLevelType w:val="hybridMultilevel"/>
    <w:tmpl w:val="E4D441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DE38EC"/>
    <w:multiLevelType w:val="hybridMultilevel"/>
    <w:tmpl w:val="03C63A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5"/>
  </w:num>
  <w:num w:numId="8">
    <w:abstractNumId w:val="6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35E"/>
    <w:rsid w:val="00136876"/>
    <w:rsid w:val="0034755C"/>
    <w:rsid w:val="005D284B"/>
    <w:rsid w:val="00653A99"/>
    <w:rsid w:val="0072593B"/>
    <w:rsid w:val="00BD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FAC4F"/>
  <w15:chartTrackingRefBased/>
  <w15:docId w15:val="{5FECDD7E-DDF6-4538-8E9B-46119AAA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3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535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BD535E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BD535E"/>
    <w:rPr>
      <w:color w:val="0000FF"/>
      <w:u w:val="single"/>
    </w:rPr>
  </w:style>
  <w:style w:type="table" w:styleId="TableGrid">
    <w:name w:val="Table Grid"/>
    <w:basedOn w:val="TableNormal"/>
    <w:uiPriority w:val="39"/>
    <w:rsid w:val="00BD53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5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ublicaccess.eastsuffolk.gov.uk/online-applications/centralDistribution.do?caseType=Application&amp;keyVal=Q0CMWQQXFT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Darke</dc:creator>
  <cp:keywords/>
  <dc:description/>
  <cp:lastModifiedBy>Nancy Darke</cp:lastModifiedBy>
  <cp:revision>1</cp:revision>
  <dcterms:created xsi:type="dcterms:W3CDTF">2020-02-22T18:36:00Z</dcterms:created>
  <dcterms:modified xsi:type="dcterms:W3CDTF">2020-02-22T19:20:00Z</dcterms:modified>
</cp:coreProperties>
</file>